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08AE1" w14:textId="77777777" w:rsidR="003B1CE7" w:rsidRDefault="003B1CE7">
      <w:pPr>
        <w:spacing w:line="240" w:lineRule="auto"/>
        <w:jc w:val="center"/>
        <w:rPr>
          <w:rFonts w:hint="eastAsia"/>
          <w:sz w:val="84"/>
          <w:szCs w:val="84"/>
        </w:rPr>
      </w:pPr>
    </w:p>
    <w:p w14:paraId="2F0C93E2" w14:textId="77777777" w:rsidR="003B1CE7" w:rsidRDefault="00000000">
      <w:pPr>
        <w:spacing w:line="240" w:lineRule="auto"/>
        <w:jc w:val="center"/>
        <w:rPr>
          <w:rFonts w:hint="eastAsia"/>
          <w:sz w:val="84"/>
          <w:szCs w:val="84"/>
        </w:rPr>
      </w:pPr>
      <w:r>
        <w:rPr>
          <w:rFonts w:hint="eastAsia"/>
          <w:sz w:val="84"/>
          <w:szCs w:val="84"/>
        </w:rPr>
        <w:t>询</w:t>
      </w:r>
    </w:p>
    <w:p w14:paraId="10921D25" w14:textId="77777777" w:rsidR="003B1CE7" w:rsidRDefault="00000000">
      <w:pPr>
        <w:spacing w:line="240" w:lineRule="auto"/>
        <w:jc w:val="center"/>
        <w:rPr>
          <w:rFonts w:hint="eastAsia"/>
          <w:sz w:val="84"/>
          <w:szCs w:val="84"/>
        </w:rPr>
      </w:pPr>
      <w:r>
        <w:rPr>
          <w:rFonts w:hint="eastAsia"/>
          <w:sz w:val="84"/>
          <w:szCs w:val="84"/>
        </w:rPr>
        <w:t>价</w:t>
      </w:r>
    </w:p>
    <w:p w14:paraId="5074D853" w14:textId="77777777" w:rsidR="003B1CE7" w:rsidRDefault="00000000">
      <w:pPr>
        <w:spacing w:line="240" w:lineRule="auto"/>
        <w:jc w:val="center"/>
        <w:rPr>
          <w:rFonts w:hint="eastAsia"/>
          <w:sz w:val="84"/>
          <w:szCs w:val="84"/>
        </w:rPr>
      </w:pPr>
      <w:r>
        <w:rPr>
          <w:rFonts w:hint="eastAsia"/>
          <w:sz w:val="84"/>
          <w:szCs w:val="84"/>
        </w:rPr>
        <w:t>文</w:t>
      </w:r>
    </w:p>
    <w:p w14:paraId="2D9BD7B9" w14:textId="77777777" w:rsidR="003B1CE7" w:rsidRDefault="00000000">
      <w:pPr>
        <w:spacing w:line="360" w:lineRule="auto"/>
        <w:jc w:val="center"/>
        <w:rPr>
          <w:rFonts w:hint="eastAsia"/>
          <w:sz w:val="84"/>
          <w:szCs w:val="84"/>
        </w:rPr>
      </w:pPr>
      <w:r>
        <w:rPr>
          <w:rFonts w:hint="eastAsia"/>
          <w:sz w:val="84"/>
          <w:szCs w:val="84"/>
        </w:rPr>
        <w:t>件</w:t>
      </w:r>
    </w:p>
    <w:p w14:paraId="4EAF9971" w14:textId="77777777" w:rsidR="003B1CE7" w:rsidRDefault="003B1CE7">
      <w:pPr>
        <w:spacing w:line="360" w:lineRule="auto"/>
        <w:ind w:firstLineChars="200" w:firstLine="640"/>
        <w:rPr>
          <w:rFonts w:asciiTheme="minorEastAsia" w:hAnsiTheme="minorEastAsia" w:cstheme="minorEastAsia" w:hint="eastAsia"/>
          <w:sz w:val="32"/>
          <w:szCs w:val="32"/>
        </w:rPr>
      </w:pPr>
    </w:p>
    <w:p w14:paraId="419E5799" w14:textId="77777777" w:rsidR="003B1CE7" w:rsidRDefault="003B1CE7">
      <w:pPr>
        <w:spacing w:line="360" w:lineRule="auto"/>
        <w:ind w:firstLineChars="200" w:firstLine="640"/>
        <w:rPr>
          <w:rFonts w:asciiTheme="minorEastAsia" w:hAnsiTheme="minorEastAsia" w:cstheme="minorEastAsia" w:hint="eastAsia"/>
          <w:sz w:val="32"/>
          <w:szCs w:val="32"/>
        </w:rPr>
      </w:pPr>
    </w:p>
    <w:p w14:paraId="7293505C" w14:textId="77777777" w:rsidR="003B1CE7" w:rsidRDefault="003B1CE7">
      <w:pPr>
        <w:spacing w:line="360" w:lineRule="auto"/>
        <w:ind w:firstLineChars="200" w:firstLine="640"/>
        <w:rPr>
          <w:rFonts w:asciiTheme="minorEastAsia" w:hAnsiTheme="minorEastAsia" w:cstheme="minorEastAsia" w:hint="eastAsia"/>
          <w:sz w:val="32"/>
          <w:szCs w:val="32"/>
        </w:rPr>
      </w:pPr>
    </w:p>
    <w:p w14:paraId="187EDA14" w14:textId="77777777" w:rsidR="003B1CE7" w:rsidRDefault="00000000">
      <w:pPr>
        <w:ind w:firstLineChars="500" w:firstLine="1600"/>
        <w:rPr>
          <w:rFonts w:cstheme="minorEastAsia" w:hint="eastAsia"/>
          <w:sz w:val="32"/>
          <w:szCs w:val="32"/>
        </w:rPr>
      </w:pPr>
      <w:r>
        <w:rPr>
          <w:rFonts w:cstheme="minorEastAsia" w:hint="eastAsia"/>
          <w:sz w:val="32"/>
          <w:szCs w:val="32"/>
        </w:rPr>
        <w:t>项目编号：</w:t>
      </w:r>
      <w:r>
        <w:rPr>
          <w:rFonts w:hint="eastAsia"/>
          <w:sz w:val="32"/>
          <w:szCs w:val="32"/>
        </w:rPr>
        <w:t>X</w:t>
      </w:r>
      <w:r>
        <w:rPr>
          <w:sz w:val="32"/>
          <w:szCs w:val="32"/>
        </w:rPr>
        <w:t>Y</w:t>
      </w:r>
      <w:r>
        <w:rPr>
          <w:rFonts w:hint="eastAsia"/>
          <w:sz w:val="32"/>
          <w:szCs w:val="32"/>
        </w:rPr>
        <w:t>GL-CGXJ-202</w:t>
      </w:r>
      <w:r>
        <w:rPr>
          <w:sz w:val="32"/>
          <w:szCs w:val="32"/>
        </w:rPr>
        <w:t>6</w:t>
      </w:r>
      <w:r>
        <w:rPr>
          <w:rFonts w:hint="eastAsia"/>
          <w:sz w:val="32"/>
          <w:szCs w:val="32"/>
        </w:rPr>
        <w:t>-11</w:t>
      </w:r>
    </w:p>
    <w:p w14:paraId="5580E018" w14:textId="77777777" w:rsidR="003B1CE7" w:rsidRDefault="00000000">
      <w:pPr>
        <w:ind w:leftChars="665" w:left="3196" w:hangingChars="500" w:hanging="1600"/>
        <w:rPr>
          <w:rFonts w:hint="eastAsia"/>
        </w:rPr>
      </w:pPr>
      <w:r>
        <w:rPr>
          <w:rFonts w:hint="eastAsia"/>
          <w:sz w:val="32"/>
          <w:szCs w:val="32"/>
        </w:rPr>
        <w:t>项目名称：中国矿业大学</w:t>
      </w:r>
      <w:bookmarkStart w:id="0" w:name="OLE_LINK1"/>
      <w:r>
        <w:rPr>
          <w:rFonts w:hint="eastAsia"/>
          <w:sz w:val="32"/>
          <w:szCs w:val="32"/>
        </w:rPr>
        <w:t>徐海学院</w:t>
      </w:r>
      <w:bookmarkStart w:id="1" w:name="_Hlk242967322"/>
      <w:r>
        <w:rPr>
          <w:sz w:val="32"/>
          <w:szCs w:val="32"/>
        </w:rPr>
        <w:t>大学路校区北区花海建设</w:t>
      </w:r>
      <w:r>
        <w:rPr>
          <w:rFonts w:hint="eastAsia"/>
          <w:sz w:val="32"/>
          <w:szCs w:val="32"/>
        </w:rPr>
        <w:t>项目</w:t>
      </w:r>
    </w:p>
    <w:bookmarkEnd w:id="0"/>
    <w:bookmarkEnd w:id="1"/>
    <w:p w14:paraId="4C21E6B7" w14:textId="77777777" w:rsidR="003B1CE7" w:rsidRDefault="003B1CE7">
      <w:pPr>
        <w:spacing w:line="360" w:lineRule="auto"/>
        <w:ind w:firstLineChars="200" w:firstLine="1040"/>
        <w:rPr>
          <w:rFonts w:cs="宋体" w:hint="eastAsia"/>
          <w:sz w:val="52"/>
          <w:szCs w:val="52"/>
        </w:rPr>
      </w:pPr>
    </w:p>
    <w:p w14:paraId="4B9CC6D5" w14:textId="77777777" w:rsidR="003B1CE7" w:rsidRDefault="003B1CE7">
      <w:pPr>
        <w:spacing w:line="360" w:lineRule="auto"/>
        <w:ind w:firstLineChars="200" w:firstLine="1040"/>
        <w:rPr>
          <w:rFonts w:cs="宋体" w:hint="eastAsia"/>
          <w:sz w:val="52"/>
          <w:szCs w:val="52"/>
        </w:rPr>
      </w:pPr>
    </w:p>
    <w:p w14:paraId="5884B6BD" w14:textId="77777777" w:rsidR="003B1CE7" w:rsidRDefault="00000000">
      <w:pPr>
        <w:jc w:val="center"/>
        <w:rPr>
          <w:rFonts w:cs="Times New Roman" w:hint="eastAsia"/>
          <w:sz w:val="32"/>
          <w:szCs w:val="32"/>
        </w:rPr>
      </w:pPr>
      <w:r>
        <w:rPr>
          <w:rFonts w:hint="eastAsia"/>
          <w:sz w:val="32"/>
          <w:szCs w:val="32"/>
        </w:rPr>
        <w:t>采购人：中国矿业大学徐海学院</w:t>
      </w:r>
    </w:p>
    <w:p w14:paraId="766356EF" w14:textId="77777777" w:rsidR="003B1CE7" w:rsidRDefault="003B1CE7">
      <w:pPr>
        <w:jc w:val="center"/>
        <w:rPr>
          <w:rFonts w:hint="eastAsia"/>
          <w:sz w:val="32"/>
          <w:szCs w:val="32"/>
        </w:rPr>
      </w:pPr>
    </w:p>
    <w:p w14:paraId="5C0B0CB4" w14:textId="77777777" w:rsidR="003B1CE7" w:rsidRDefault="00000000">
      <w:pPr>
        <w:jc w:val="center"/>
        <w:rPr>
          <w:rFonts w:hint="eastAsia"/>
          <w:sz w:val="32"/>
          <w:szCs w:val="32"/>
        </w:rPr>
        <w:sectPr w:rsidR="003B1CE7">
          <w:headerReference w:type="default" r:id="rId8"/>
          <w:footerReference w:type="default" r:id="rId9"/>
          <w:footerReference w:type="first" r:id="rId10"/>
          <w:pgSz w:w="11906" w:h="16838"/>
          <w:pgMar w:top="1474" w:right="991" w:bottom="1474" w:left="1531" w:header="851" w:footer="992" w:gutter="0"/>
          <w:pgNumType w:start="0"/>
          <w:cols w:space="720"/>
          <w:titlePg/>
          <w:docGrid w:type="lines" w:linePitch="312"/>
        </w:sectPr>
      </w:pPr>
      <w:r>
        <w:rPr>
          <w:rFonts w:hint="eastAsia"/>
          <w:sz w:val="32"/>
          <w:szCs w:val="32"/>
        </w:rPr>
        <w:t>202</w:t>
      </w:r>
      <w:r>
        <w:rPr>
          <w:sz w:val="32"/>
          <w:szCs w:val="32"/>
        </w:rPr>
        <w:t>6</w:t>
      </w:r>
      <w:r>
        <w:rPr>
          <w:rFonts w:hint="eastAsia"/>
          <w:sz w:val="32"/>
          <w:szCs w:val="32"/>
        </w:rPr>
        <w:t>年10月</w:t>
      </w:r>
    </w:p>
    <w:p w14:paraId="2EF3353A" w14:textId="77777777" w:rsidR="003B1CE7" w:rsidRDefault="00000000">
      <w:pPr>
        <w:jc w:val="center"/>
        <w:rPr>
          <w:rFonts w:hint="eastAsia"/>
          <w:b/>
          <w:bCs/>
          <w:sz w:val="36"/>
          <w:szCs w:val="36"/>
        </w:rPr>
      </w:pPr>
      <w:bookmarkStart w:id="2" w:name="OLE_LINK3"/>
      <w:bookmarkStart w:id="3" w:name="OLE_LINK2"/>
      <w:r>
        <w:rPr>
          <w:rFonts w:hint="eastAsia"/>
          <w:b/>
          <w:bCs/>
          <w:sz w:val="36"/>
          <w:szCs w:val="36"/>
        </w:rPr>
        <w:lastRenderedPageBreak/>
        <w:t>中国矿业大学徐海学院</w:t>
      </w:r>
      <w:r>
        <w:rPr>
          <w:b/>
          <w:bCs/>
          <w:sz w:val="36"/>
          <w:szCs w:val="36"/>
        </w:rPr>
        <w:t>大学路校区北区花海建设项目</w:t>
      </w:r>
    </w:p>
    <w:p w14:paraId="434DB1C2" w14:textId="77777777" w:rsidR="003B1CE7" w:rsidRDefault="00000000">
      <w:pPr>
        <w:jc w:val="center"/>
        <w:rPr>
          <w:rFonts w:hint="eastAsia"/>
          <w:b/>
          <w:bCs/>
          <w:sz w:val="36"/>
          <w:szCs w:val="36"/>
        </w:rPr>
      </w:pPr>
      <w:r>
        <w:rPr>
          <w:rFonts w:hint="eastAsia"/>
          <w:b/>
          <w:bCs/>
          <w:sz w:val="36"/>
          <w:szCs w:val="36"/>
        </w:rPr>
        <w:t>询价文件</w:t>
      </w:r>
    </w:p>
    <w:p w14:paraId="16A94874" w14:textId="77777777" w:rsidR="003B1CE7" w:rsidRDefault="00000000">
      <w:pPr>
        <w:pStyle w:val="a"/>
        <w:numPr>
          <w:ilvl w:val="0"/>
          <w:numId w:val="2"/>
        </w:numPr>
      </w:pPr>
      <w:r>
        <w:rPr>
          <w:rFonts w:hint="eastAsia"/>
        </w:rPr>
        <w:t>项目概况</w:t>
      </w:r>
    </w:p>
    <w:p w14:paraId="774D4FF9" w14:textId="77777777" w:rsidR="003B1CE7" w:rsidRDefault="00000000">
      <w:pPr>
        <w:ind w:firstLineChars="200" w:firstLine="480"/>
        <w:rPr>
          <w:rFonts w:hint="eastAsia"/>
        </w:rPr>
      </w:pPr>
      <w:r>
        <w:rPr>
          <w:rFonts w:hint="eastAsia"/>
        </w:rPr>
        <w:t>1</w:t>
      </w:r>
      <w:r>
        <w:t xml:space="preserve">. </w:t>
      </w:r>
      <w:r>
        <w:rPr>
          <w:rFonts w:hint="eastAsia"/>
        </w:rPr>
        <w:t>项目名称：</w:t>
      </w:r>
      <w:r>
        <w:t>中国矿业大学徐海学院大学路校区北区花海建设项目</w:t>
      </w:r>
      <w:r>
        <w:rPr>
          <w:rFonts w:hint="eastAsia"/>
        </w:rPr>
        <w:t>。</w:t>
      </w:r>
    </w:p>
    <w:p w14:paraId="6C01E862" w14:textId="77777777" w:rsidR="003B1CE7" w:rsidRDefault="00000000">
      <w:pPr>
        <w:ind w:firstLineChars="200" w:firstLine="480"/>
        <w:rPr>
          <w:rFonts w:hint="eastAsia"/>
        </w:rPr>
      </w:pPr>
      <w:r>
        <w:rPr>
          <w:rFonts w:hint="eastAsia"/>
        </w:rPr>
        <w:t>2</w:t>
      </w:r>
      <w:r>
        <w:t xml:space="preserve">. </w:t>
      </w:r>
      <w:r>
        <w:rPr>
          <w:rFonts w:hint="eastAsia"/>
        </w:rPr>
        <w:t>项目地址：江苏省徐州市铜山区大学路369号。</w:t>
      </w:r>
    </w:p>
    <w:p w14:paraId="203CEB38" w14:textId="77777777" w:rsidR="003B1CE7" w:rsidRDefault="00000000">
      <w:pPr>
        <w:ind w:firstLineChars="200" w:firstLine="480"/>
        <w:rPr>
          <w:rFonts w:hint="eastAsia"/>
        </w:rPr>
      </w:pPr>
      <w:r>
        <w:rPr>
          <w:rFonts w:hint="eastAsia"/>
        </w:rPr>
        <w:t>3</w:t>
      </w:r>
      <w:r>
        <w:t xml:space="preserve">. </w:t>
      </w:r>
      <w:bookmarkStart w:id="4" w:name="_Hlk195214059"/>
      <w:r>
        <w:rPr>
          <w:rFonts w:hint="eastAsia"/>
        </w:rPr>
        <w:t>项目基本情况：</w:t>
      </w:r>
      <w:r>
        <w:t>为改善校园北区地块环境面貌，消除安全隐患，发挥闲置土地的景观与育人功能，</w:t>
      </w:r>
      <w:r>
        <w:rPr>
          <w:rFonts w:hint="eastAsia"/>
        </w:rPr>
        <w:t>学院</w:t>
      </w:r>
      <w:r>
        <w:t>拟对大学路校区北区地块（位于校园西北侧，运动场与驿站之间）实施花海建设。该地块面积约34亩（约22644平方米），目前为闲置荒地，杂草、杂树丛生，地面坑洼不平，石块、垃圾、杂物堆积，局部低洼积水，景观效果差。拟以种植油菜花为主进行季节性绿化美化，形成花海景观</w:t>
      </w:r>
      <w:r>
        <w:rPr>
          <w:rFonts w:hint="eastAsia"/>
        </w:rPr>
        <w:t>。</w:t>
      </w:r>
    </w:p>
    <w:p w14:paraId="5C18814F" w14:textId="77777777" w:rsidR="003B1CE7" w:rsidRDefault="00000000">
      <w:pPr>
        <w:ind w:firstLineChars="200" w:firstLine="480"/>
        <w:rPr>
          <w:rFonts w:hint="eastAsia"/>
        </w:rPr>
      </w:pPr>
      <w:r>
        <w:rPr>
          <w:rFonts w:hint="eastAsia"/>
        </w:rPr>
        <w:t>4.项目采购内容：本建设项目采购内容包括但不限于</w:t>
      </w:r>
    </w:p>
    <w:p w14:paraId="332595DB" w14:textId="77777777" w:rsidR="003B1CE7" w:rsidRDefault="00000000">
      <w:pPr>
        <w:ind w:firstLineChars="200" w:firstLine="480"/>
        <w:rPr>
          <w:rFonts w:hint="eastAsia"/>
        </w:rPr>
      </w:pPr>
      <w:r>
        <w:rPr>
          <w:rFonts w:hint="eastAsia"/>
        </w:rPr>
        <w:t>1）场地清表、地形整平、开挖理沟作业；</w:t>
      </w:r>
    </w:p>
    <w:p w14:paraId="43F2CA73" w14:textId="77777777" w:rsidR="003B1CE7" w:rsidRDefault="00000000">
      <w:pPr>
        <w:ind w:firstLineChars="200" w:firstLine="480"/>
        <w:rPr>
          <w:rFonts w:hint="eastAsia"/>
        </w:rPr>
      </w:pPr>
      <w:r>
        <w:rPr>
          <w:rFonts w:hint="eastAsia"/>
        </w:rPr>
        <w:t>2）地块杂草、石块、各类垃圾杂物清运外运；</w:t>
      </w:r>
    </w:p>
    <w:p w14:paraId="544D7A17" w14:textId="77777777" w:rsidR="003B1CE7" w:rsidRDefault="00000000">
      <w:pPr>
        <w:ind w:firstLineChars="200" w:firstLine="480"/>
        <w:rPr>
          <w:rFonts w:hint="eastAsia"/>
        </w:rPr>
      </w:pPr>
      <w:r>
        <w:rPr>
          <w:rFonts w:hint="eastAsia"/>
        </w:rPr>
        <w:t>3）土壤改良、基肥施加，改善贫瘠土壤条件；</w:t>
      </w:r>
    </w:p>
    <w:p w14:paraId="3B5195CE" w14:textId="77777777" w:rsidR="003B1CE7" w:rsidRDefault="00000000">
      <w:pPr>
        <w:ind w:firstLineChars="200" w:firstLine="480"/>
        <w:rPr>
          <w:rFonts w:hint="eastAsia"/>
        </w:rPr>
      </w:pPr>
      <w:r>
        <w:rPr>
          <w:rFonts w:hint="eastAsia"/>
        </w:rPr>
        <w:t>4）作物播种或油菜花育苗、移植栽植作业；</w:t>
      </w:r>
    </w:p>
    <w:p w14:paraId="43ECC452" w14:textId="77777777" w:rsidR="003B1CE7" w:rsidRDefault="00000000">
      <w:pPr>
        <w:ind w:firstLineChars="200" w:firstLine="480"/>
        <w:rPr>
          <w:rFonts w:hint="eastAsia"/>
        </w:rPr>
      </w:pPr>
      <w:r>
        <w:rPr>
          <w:rFonts w:hint="eastAsia"/>
        </w:rPr>
        <w:t>5）布设浇灌供水设施，搭建 PE 输水管道、喷灌系统；</w:t>
      </w:r>
    </w:p>
    <w:p w14:paraId="6D345860" w14:textId="77777777" w:rsidR="003B1CE7" w:rsidRDefault="00000000">
      <w:pPr>
        <w:ind w:firstLineChars="200" w:firstLine="480"/>
        <w:rPr>
          <w:rFonts w:hint="eastAsia"/>
        </w:rPr>
      </w:pPr>
      <w:r>
        <w:rPr>
          <w:rFonts w:hint="eastAsia"/>
        </w:rPr>
        <w:t>6）全周期开展病虫草害防治、浇水、除草、现场管护，管护周期持续至花期或者作物收割完毕。</w:t>
      </w:r>
    </w:p>
    <w:bookmarkEnd w:id="4"/>
    <w:p w14:paraId="0C2F4BDF" w14:textId="77777777" w:rsidR="003B1CE7" w:rsidRDefault="00000000">
      <w:pPr>
        <w:ind w:firstLineChars="177" w:firstLine="426"/>
        <w:rPr>
          <w:rFonts w:hint="eastAsia"/>
          <w:b/>
          <w:bCs/>
        </w:rPr>
      </w:pPr>
      <w:r>
        <w:rPr>
          <w:rFonts w:hint="eastAsia"/>
          <w:b/>
          <w:bCs/>
        </w:rPr>
        <w:t>二、供应商资格要求</w:t>
      </w:r>
    </w:p>
    <w:p w14:paraId="0D7E5A32" w14:textId="77777777" w:rsidR="003B1CE7" w:rsidRDefault="00000000">
      <w:pPr>
        <w:ind w:firstLineChars="200" w:firstLine="480"/>
        <w:rPr>
          <w:rFonts w:hint="eastAsia"/>
        </w:rPr>
      </w:pPr>
      <w:r>
        <w:rPr>
          <w:rFonts w:hint="eastAsia"/>
        </w:rPr>
        <w:t>1. 在中华人民共和国境内注册，具有独立法人资格；</w:t>
      </w:r>
    </w:p>
    <w:p w14:paraId="4356DBC6" w14:textId="77777777" w:rsidR="003B1CE7" w:rsidRDefault="00000000">
      <w:pPr>
        <w:tabs>
          <w:tab w:val="left" w:pos="993"/>
        </w:tabs>
        <w:ind w:firstLineChars="200" w:firstLine="480"/>
        <w:rPr>
          <w:rFonts w:hint="eastAsia"/>
        </w:rPr>
      </w:pPr>
      <w:r>
        <w:rPr>
          <w:rFonts w:hint="eastAsia"/>
        </w:rPr>
        <w:t>2．单位负责人为同一人或者存在直接控股、管理关系的不同供应商，不得参加同一合同项下的采购活动；</w:t>
      </w:r>
    </w:p>
    <w:p w14:paraId="763A09D4" w14:textId="77777777" w:rsidR="003B1CE7" w:rsidRDefault="00000000">
      <w:pPr>
        <w:ind w:firstLineChars="200" w:firstLine="480"/>
        <w:rPr>
          <w:rFonts w:hint="eastAsia"/>
        </w:rPr>
      </w:pPr>
      <w:r>
        <w:rPr>
          <w:rFonts w:hint="eastAsia"/>
        </w:rPr>
        <w:t>3. 须提供供应商【含其分公司或其他分支机构（非独立法人）】的信用查询记录，供应商【含其分公司或其他分支机构（非独立法人）】被列入失信被执行人、重大税收违法案件当事人名单、严重违法失信行为记录名单的，拒绝供应商参与本项目采购活动，或提供供应商【含其分公司或其他分支机构（非独立法人）】未被列入失信被执行人、重大税收违法案件当事人名单、严重违法失信行为记录名单的承诺书。</w:t>
      </w:r>
    </w:p>
    <w:p w14:paraId="2B97EE1F" w14:textId="77777777" w:rsidR="003B1CE7" w:rsidRDefault="00000000">
      <w:pPr>
        <w:ind w:firstLineChars="200" w:firstLine="480"/>
        <w:rPr>
          <w:rFonts w:hint="eastAsia"/>
        </w:rPr>
      </w:pPr>
      <w:r>
        <w:rPr>
          <w:rFonts w:hint="eastAsia"/>
        </w:rPr>
        <w:t>查询渠道：“信用中国”网（www.creditchina.gov.cn）。</w:t>
      </w:r>
    </w:p>
    <w:p w14:paraId="7E96E882" w14:textId="77777777" w:rsidR="003B1CE7" w:rsidRDefault="00000000">
      <w:pPr>
        <w:ind w:firstLineChars="200" w:firstLine="480"/>
        <w:rPr>
          <w:rFonts w:hint="eastAsia"/>
        </w:rPr>
      </w:pPr>
      <w:r>
        <w:rPr>
          <w:rFonts w:hint="eastAsia"/>
        </w:rPr>
        <w:t>4．本项目不接受联合体参加。</w:t>
      </w:r>
    </w:p>
    <w:p w14:paraId="7E62CDD7" w14:textId="77777777" w:rsidR="003B1CE7" w:rsidRDefault="00000000">
      <w:pPr>
        <w:ind w:firstLineChars="200" w:firstLine="482"/>
        <w:rPr>
          <w:rFonts w:hint="eastAsia"/>
          <w:b/>
          <w:bCs/>
        </w:rPr>
      </w:pPr>
      <w:r>
        <w:rPr>
          <w:rFonts w:hint="eastAsia"/>
          <w:b/>
          <w:bCs/>
        </w:rPr>
        <w:t>三、提交响应文件要求</w:t>
      </w:r>
    </w:p>
    <w:p w14:paraId="2F7FB2CF" w14:textId="77777777" w:rsidR="003B1CE7" w:rsidRDefault="00000000">
      <w:pPr>
        <w:ind w:firstLineChars="200" w:firstLine="480"/>
        <w:rPr>
          <w:rFonts w:hint="eastAsia"/>
        </w:rPr>
      </w:pPr>
      <w:r>
        <w:rPr>
          <w:rFonts w:hint="eastAsia"/>
        </w:rPr>
        <w:t>1. 截止提交响应文件时间：2026年10月23日9:30前（北京时间）。在截止时间后寄</w:t>
      </w:r>
      <w:r>
        <w:rPr>
          <w:rFonts w:hint="eastAsia"/>
        </w:rPr>
        <w:lastRenderedPageBreak/>
        <w:t>达的响应文件为无效文件，将被拒收（以签收时间为准）。</w:t>
      </w:r>
    </w:p>
    <w:p w14:paraId="50FB72DC" w14:textId="77777777" w:rsidR="003B1CE7" w:rsidRDefault="00000000">
      <w:pPr>
        <w:ind w:firstLineChars="200" w:firstLine="480"/>
        <w:rPr>
          <w:rFonts w:hint="eastAsia"/>
        </w:rPr>
      </w:pPr>
      <w:r>
        <w:t xml:space="preserve">2. </w:t>
      </w:r>
      <w:r>
        <w:rPr>
          <w:rFonts w:hint="eastAsia"/>
        </w:rPr>
        <w:t>提交响应文件方式：</w:t>
      </w:r>
      <w:r>
        <w:rPr>
          <w:rFonts w:hint="eastAsia"/>
          <w:b/>
          <w:bCs/>
        </w:rPr>
        <w:t>响应文件请发送顺丰快递（不要使用同城快递，同城快递难以接收）</w:t>
      </w:r>
      <w:r>
        <w:rPr>
          <w:rFonts w:hint="eastAsia"/>
        </w:rPr>
        <w:t>。</w:t>
      </w:r>
    </w:p>
    <w:p w14:paraId="59723C95" w14:textId="77777777" w:rsidR="003B1CE7" w:rsidRDefault="00000000">
      <w:pPr>
        <w:ind w:firstLineChars="200" w:firstLine="480"/>
        <w:rPr>
          <w:rFonts w:hint="eastAsia"/>
        </w:rPr>
      </w:pPr>
      <w:r>
        <w:t>3</w:t>
      </w:r>
      <w:r>
        <w:rPr>
          <w:rFonts w:hint="eastAsia"/>
        </w:rPr>
        <w:t>.</w:t>
      </w:r>
      <w:r>
        <w:t xml:space="preserve"> </w:t>
      </w:r>
      <w:r>
        <w:rPr>
          <w:rFonts w:hint="eastAsia"/>
        </w:rPr>
        <w:t>响应文件邮寄地点：江苏省徐州市泉山区金山东路1号中国矿业大学文昌校区主楼1</w:t>
      </w:r>
      <w:r>
        <w:t>03</w:t>
      </w:r>
      <w:r>
        <w:rPr>
          <w:rFonts w:hint="eastAsia"/>
        </w:rPr>
        <w:t>室。收件人：王老师，电话：1</w:t>
      </w:r>
      <w:r>
        <w:t>5083028667</w:t>
      </w:r>
      <w:r>
        <w:rPr>
          <w:rFonts w:hint="eastAsia"/>
        </w:rPr>
        <w:t>。</w:t>
      </w:r>
    </w:p>
    <w:p w14:paraId="0E8B1818" w14:textId="77777777" w:rsidR="003B1CE7" w:rsidRDefault="00000000">
      <w:pPr>
        <w:pStyle w:val="a6"/>
      </w:pPr>
      <w:r>
        <w:t>4</w:t>
      </w:r>
      <w:r>
        <w:rPr>
          <w:rFonts w:hint="eastAsia"/>
        </w:rPr>
        <w:t xml:space="preserve">. </w:t>
      </w:r>
      <w:r>
        <w:rPr>
          <w:rFonts w:hint="eastAsia"/>
        </w:rPr>
        <w:t>供应商在提交响应文件截止时间前，可以对所提交的响应文件进行补充、修改或者撤回，按照本《询价文件》的规定书面通知采购人。补充、修改的内容作为响应文件的组成部分。补充、修改的内容与响应文件不一致的，以补充、修改的内容为准。</w:t>
      </w:r>
    </w:p>
    <w:p w14:paraId="0927FCC8" w14:textId="77777777" w:rsidR="003B1CE7" w:rsidRDefault="00000000">
      <w:pPr>
        <w:pStyle w:val="a6"/>
      </w:pPr>
      <w:r>
        <w:t>5</w:t>
      </w:r>
      <w:r>
        <w:rPr>
          <w:rFonts w:hint="eastAsia"/>
        </w:rPr>
        <w:t xml:space="preserve"> </w:t>
      </w:r>
      <w:r>
        <w:rPr>
          <w:rFonts w:hint="eastAsia"/>
        </w:rPr>
        <w:t>本次询价不接受传真、电报、电话报价，在提交响应文件截止时间前，供应商需向采购人</w:t>
      </w:r>
      <w:r>
        <w:rPr>
          <w:rFonts w:hint="eastAsia"/>
          <w:spacing w:val="-7"/>
        </w:rPr>
        <w:t>提交纸质响应文件</w:t>
      </w:r>
      <w:r>
        <w:rPr>
          <w:rFonts w:hint="eastAsia"/>
          <w:spacing w:val="-10"/>
        </w:rPr>
        <w:t>（响应文件扫描件备用）</w:t>
      </w:r>
      <w:r>
        <w:rPr>
          <w:rFonts w:hint="eastAsia"/>
          <w:spacing w:val="-7"/>
        </w:rPr>
        <w:t>，</w:t>
      </w:r>
      <w:r>
        <w:rPr>
          <w:rFonts w:hint="eastAsia"/>
          <w:b/>
          <w:bCs/>
        </w:rPr>
        <w:t>一式叁份，正本壹份，副本贰份，</w:t>
      </w:r>
      <w:r>
        <w:rPr>
          <w:rFonts w:hint="eastAsia"/>
          <w:b/>
          <w:bCs/>
          <w:spacing w:val="-7"/>
        </w:rPr>
        <w:t>需注明正</w:t>
      </w:r>
      <w:r>
        <w:rPr>
          <w:rFonts w:hint="eastAsia"/>
          <w:b/>
          <w:bCs/>
          <w:spacing w:val="-10"/>
        </w:rPr>
        <w:t>本副本字样，正副本不一样时以正本为准。</w:t>
      </w:r>
      <w:r>
        <w:rPr>
          <w:rFonts w:hint="eastAsia"/>
          <w:b/>
          <w:bCs/>
          <w:spacing w:val="-10"/>
        </w:rPr>
        <w:t xml:space="preserve"> </w:t>
      </w:r>
    </w:p>
    <w:p w14:paraId="5E1930A3" w14:textId="77777777" w:rsidR="003B1CE7" w:rsidRDefault="00000000">
      <w:pPr>
        <w:ind w:firstLineChars="200" w:firstLine="480"/>
        <w:rPr>
          <w:rFonts w:hint="eastAsia"/>
        </w:rPr>
      </w:pPr>
      <w:r>
        <w:rPr>
          <w:rFonts w:hint="eastAsia"/>
        </w:rPr>
        <w:t>响应文件的正本和所有副本放入密封袋中，封袋上需注明“于 2026年10月23日9:30之前不准启封”及“项目编号：</w:t>
      </w:r>
      <w:r>
        <w:t>XYGL-CGXJ-2026-</w:t>
      </w:r>
      <w:r>
        <w:rPr>
          <w:rFonts w:hint="eastAsia"/>
        </w:rPr>
        <w:t>11”的字样，并在封袋密封口处加盖供应商公章。</w:t>
      </w:r>
    </w:p>
    <w:p w14:paraId="076BCEF6" w14:textId="77777777" w:rsidR="003B1CE7" w:rsidRDefault="00000000">
      <w:pPr>
        <w:ind w:firstLineChars="200" w:firstLine="480"/>
        <w:rPr>
          <w:rFonts w:hint="eastAsia"/>
        </w:rPr>
      </w:pPr>
      <w:r>
        <w:rPr>
          <w:rFonts w:hint="eastAsia"/>
        </w:rPr>
        <w:t>采购人不接受不按要求邮寄、密封、未盖公章、份数不够的响应文件。在截止时间后送达的响应文件为无效文件，将被拒收。</w:t>
      </w:r>
    </w:p>
    <w:p w14:paraId="4DEF5C81" w14:textId="77777777" w:rsidR="003B1CE7" w:rsidRDefault="00000000">
      <w:pPr>
        <w:ind w:firstLineChars="200" w:firstLine="480"/>
        <w:rPr>
          <w:rFonts w:hint="eastAsia"/>
        </w:rPr>
      </w:pPr>
      <w:r>
        <w:t>6</w:t>
      </w:r>
      <w:r>
        <w:rPr>
          <w:rFonts w:hint="eastAsia"/>
        </w:rPr>
        <w:t>.</w:t>
      </w:r>
      <w:r>
        <w:t xml:space="preserve"> </w:t>
      </w:r>
      <w:r>
        <w:rPr>
          <w:rFonts w:hint="eastAsia"/>
        </w:rPr>
        <w:t>响应文件正、副本均不退还供应商。</w:t>
      </w:r>
    </w:p>
    <w:p w14:paraId="72BC8FFC" w14:textId="77777777" w:rsidR="003B1CE7" w:rsidRDefault="00000000">
      <w:pPr>
        <w:ind w:firstLineChars="200" w:firstLine="482"/>
        <w:rPr>
          <w:rFonts w:hint="eastAsia"/>
          <w:b/>
          <w:bCs/>
        </w:rPr>
      </w:pPr>
      <w:r>
        <w:rPr>
          <w:rFonts w:hint="eastAsia"/>
          <w:b/>
          <w:bCs/>
        </w:rPr>
        <w:t>四、项目要求</w:t>
      </w:r>
    </w:p>
    <w:p w14:paraId="46ECAF8E" w14:textId="77777777" w:rsidR="003B1CE7" w:rsidRDefault="00000000">
      <w:pPr>
        <w:ind w:firstLineChars="200" w:firstLine="482"/>
        <w:rPr>
          <w:rFonts w:hint="eastAsia"/>
          <w:b/>
          <w:bCs/>
        </w:rPr>
      </w:pPr>
      <w:r>
        <w:rPr>
          <w:rFonts w:hint="eastAsia"/>
          <w:b/>
          <w:bCs/>
        </w:rPr>
        <w:t>（一）项目工作量及具体要求</w:t>
      </w:r>
    </w:p>
    <w:tbl>
      <w:tblPr>
        <w:tblStyle w:val="afa"/>
        <w:tblW w:w="0" w:type="auto"/>
        <w:jc w:val="center"/>
        <w:tblLook w:val="04A0" w:firstRow="1" w:lastRow="0" w:firstColumn="1" w:lastColumn="0" w:noHBand="0" w:noVBand="1"/>
      </w:tblPr>
      <w:tblGrid>
        <w:gridCol w:w="942"/>
        <w:gridCol w:w="2172"/>
        <w:gridCol w:w="2126"/>
        <w:gridCol w:w="4496"/>
      </w:tblGrid>
      <w:tr w:rsidR="003B1CE7" w14:paraId="3537214B" w14:textId="77777777">
        <w:trPr>
          <w:jc w:val="center"/>
        </w:trPr>
        <w:tc>
          <w:tcPr>
            <w:tcW w:w="942" w:type="dxa"/>
          </w:tcPr>
          <w:p w14:paraId="0117C1EB" w14:textId="77777777" w:rsidR="003B1CE7" w:rsidRDefault="00000000">
            <w:pPr>
              <w:spacing w:line="240" w:lineRule="auto"/>
              <w:jc w:val="center"/>
              <w:rPr>
                <w:rFonts w:cs="Times New Roman" w:hint="eastAsia"/>
                <w:b/>
              </w:rPr>
            </w:pPr>
            <w:r>
              <w:rPr>
                <w:rFonts w:cs="Times New Roman"/>
                <w:b/>
              </w:rPr>
              <w:t>序号</w:t>
            </w:r>
          </w:p>
        </w:tc>
        <w:tc>
          <w:tcPr>
            <w:tcW w:w="2172" w:type="dxa"/>
            <w:vAlign w:val="center"/>
          </w:tcPr>
          <w:p w14:paraId="0776F3FF" w14:textId="77777777" w:rsidR="003B1CE7" w:rsidRDefault="00000000">
            <w:pPr>
              <w:spacing w:line="240" w:lineRule="auto"/>
              <w:jc w:val="center"/>
              <w:rPr>
                <w:rFonts w:cs="Times New Roman" w:hint="eastAsia"/>
                <w:b/>
              </w:rPr>
            </w:pPr>
            <w:r>
              <w:rPr>
                <w:rFonts w:cs="Times New Roman"/>
                <w:b/>
              </w:rPr>
              <w:t>项目</w:t>
            </w:r>
          </w:p>
        </w:tc>
        <w:tc>
          <w:tcPr>
            <w:tcW w:w="2126" w:type="dxa"/>
          </w:tcPr>
          <w:p w14:paraId="797B23C6" w14:textId="77777777" w:rsidR="003B1CE7" w:rsidRDefault="00000000">
            <w:pPr>
              <w:spacing w:line="240" w:lineRule="auto"/>
              <w:jc w:val="center"/>
              <w:rPr>
                <w:rFonts w:cs="Times New Roman" w:hint="eastAsia"/>
                <w:b/>
              </w:rPr>
            </w:pPr>
            <w:r>
              <w:rPr>
                <w:rFonts w:cs="Times New Roman" w:hint="eastAsia"/>
                <w:b/>
              </w:rPr>
              <w:t>工作量</w:t>
            </w:r>
          </w:p>
        </w:tc>
        <w:tc>
          <w:tcPr>
            <w:tcW w:w="4496" w:type="dxa"/>
          </w:tcPr>
          <w:p w14:paraId="041859BC" w14:textId="77777777" w:rsidR="003B1CE7" w:rsidRDefault="00000000">
            <w:pPr>
              <w:spacing w:line="240" w:lineRule="auto"/>
              <w:jc w:val="center"/>
              <w:rPr>
                <w:rFonts w:cs="Times New Roman" w:hint="eastAsia"/>
                <w:b/>
              </w:rPr>
            </w:pPr>
            <w:r>
              <w:rPr>
                <w:rFonts w:cs="Times New Roman"/>
                <w:b/>
              </w:rPr>
              <w:t>具体要求</w:t>
            </w:r>
          </w:p>
        </w:tc>
      </w:tr>
      <w:tr w:rsidR="003B1CE7" w14:paraId="48F144B6" w14:textId="77777777">
        <w:trPr>
          <w:jc w:val="center"/>
        </w:trPr>
        <w:tc>
          <w:tcPr>
            <w:tcW w:w="942" w:type="dxa"/>
            <w:vAlign w:val="center"/>
          </w:tcPr>
          <w:p w14:paraId="1F05033B" w14:textId="77777777" w:rsidR="003B1CE7" w:rsidRDefault="00000000">
            <w:pPr>
              <w:spacing w:line="240" w:lineRule="auto"/>
              <w:jc w:val="center"/>
              <w:rPr>
                <w:rFonts w:cs="Times New Roman" w:hint="eastAsia"/>
              </w:rPr>
            </w:pPr>
            <w:bookmarkStart w:id="5" w:name="_Hlk243079191"/>
            <w:r>
              <w:rPr>
                <w:rFonts w:cs="Times New Roman"/>
              </w:rPr>
              <w:t>1</w:t>
            </w:r>
          </w:p>
        </w:tc>
        <w:tc>
          <w:tcPr>
            <w:tcW w:w="2172" w:type="dxa"/>
            <w:vAlign w:val="center"/>
          </w:tcPr>
          <w:p w14:paraId="1E599EC4" w14:textId="77777777" w:rsidR="003B1CE7" w:rsidRDefault="00000000">
            <w:pPr>
              <w:spacing w:line="240" w:lineRule="auto"/>
              <w:jc w:val="center"/>
              <w:rPr>
                <w:rFonts w:cs="Times New Roman" w:hint="eastAsia"/>
                <w:sz w:val="21"/>
                <w:szCs w:val="21"/>
              </w:rPr>
            </w:pPr>
            <w:r>
              <w:rPr>
                <w:sz w:val="21"/>
                <w:szCs w:val="21"/>
              </w:rPr>
              <w:t>清表及整地、理沟</w:t>
            </w:r>
          </w:p>
        </w:tc>
        <w:tc>
          <w:tcPr>
            <w:tcW w:w="2126" w:type="dxa"/>
            <w:vAlign w:val="center"/>
          </w:tcPr>
          <w:p w14:paraId="6F2C7EBF" w14:textId="77777777" w:rsidR="003B1CE7" w:rsidRDefault="00000000">
            <w:pPr>
              <w:widowControl/>
              <w:spacing w:line="240" w:lineRule="auto"/>
              <w:jc w:val="center"/>
              <w:textAlignment w:val="center"/>
              <w:rPr>
                <w:rFonts w:cs="宋体" w:hint="eastAsia"/>
                <w:color w:val="000000"/>
                <w:kern w:val="0"/>
                <w:sz w:val="21"/>
                <w:szCs w:val="21"/>
                <w:lang w:bidi="ar"/>
              </w:rPr>
            </w:pPr>
            <w:r>
              <w:rPr>
                <w:sz w:val="21"/>
                <w:szCs w:val="21"/>
              </w:rPr>
              <w:t>320型履带式挖掘机清表整地约10台班（一台班约完成4亩）、垃圾归堆装运理沟修路约6台班、挖机进出场运输1次</w:t>
            </w:r>
          </w:p>
        </w:tc>
        <w:tc>
          <w:tcPr>
            <w:tcW w:w="4496" w:type="dxa"/>
            <w:vAlign w:val="center"/>
          </w:tcPr>
          <w:p w14:paraId="19075269" w14:textId="77777777" w:rsidR="003B1CE7" w:rsidRDefault="00000000">
            <w:pPr>
              <w:widowControl/>
              <w:spacing w:line="240" w:lineRule="auto"/>
              <w:textAlignment w:val="center"/>
              <w:rPr>
                <w:rFonts w:cs="Times New Roman" w:hint="eastAsia"/>
                <w:sz w:val="21"/>
                <w:szCs w:val="21"/>
              </w:rPr>
            </w:pPr>
            <w:r>
              <w:rPr>
                <w:sz w:val="21"/>
                <w:szCs w:val="21"/>
              </w:rPr>
              <w:t>①清除场地杂草、表土并整平场地，一台班约完成4亩；②挖掘机配合垃圾归堆装运、理沟、修临时路；③挖掘机托板车往返运输（进场+退场）。含机械租赁、油料、司机，不含垃圾外运。</w:t>
            </w:r>
          </w:p>
        </w:tc>
      </w:tr>
      <w:tr w:rsidR="003B1CE7" w14:paraId="5D76293F" w14:textId="77777777">
        <w:trPr>
          <w:jc w:val="center"/>
        </w:trPr>
        <w:tc>
          <w:tcPr>
            <w:tcW w:w="942" w:type="dxa"/>
            <w:vAlign w:val="center"/>
          </w:tcPr>
          <w:p w14:paraId="6AE5C74B" w14:textId="77777777" w:rsidR="003B1CE7" w:rsidRDefault="00000000">
            <w:pPr>
              <w:spacing w:line="240" w:lineRule="auto"/>
              <w:jc w:val="center"/>
              <w:rPr>
                <w:rFonts w:cs="Times New Roman" w:hint="eastAsia"/>
              </w:rPr>
            </w:pPr>
            <w:r>
              <w:rPr>
                <w:rFonts w:cs="Times New Roman"/>
              </w:rPr>
              <w:t>2</w:t>
            </w:r>
          </w:p>
        </w:tc>
        <w:tc>
          <w:tcPr>
            <w:tcW w:w="2172" w:type="dxa"/>
            <w:vAlign w:val="center"/>
          </w:tcPr>
          <w:p w14:paraId="0C1B6589" w14:textId="77777777" w:rsidR="003B1CE7" w:rsidRDefault="00000000">
            <w:pPr>
              <w:spacing w:line="240" w:lineRule="auto"/>
              <w:jc w:val="center"/>
              <w:rPr>
                <w:rFonts w:cs="Times New Roman" w:hint="eastAsia"/>
                <w:sz w:val="21"/>
                <w:szCs w:val="21"/>
              </w:rPr>
            </w:pPr>
            <w:r>
              <w:rPr>
                <w:sz w:val="21"/>
                <w:szCs w:val="21"/>
              </w:rPr>
              <w:t>垃圾外运</w:t>
            </w:r>
          </w:p>
        </w:tc>
        <w:tc>
          <w:tcPr>
            <w:tcW w:w="2126" w:type="dxa"/>
            <w:vAlign w:val="center"/>
          </w:tcPr>
          <w:p w14:paraId="1212F1CB" w14:textId="77777777" w:rsidR="003B1CE7" w:rsidRDefault="00000000">
            <w:pPr>
              <w:widowControl/>
              <w:spacing w:line="240" w:lineRule="auto"/>
              <w:jc w:val="center"/>
              <w:textAlignment w:val="center"/>
              <w:rPr>
                <w:rFonts w:cs="宋体" w:hint="eastAsia"/>
                <w:color w:val="000000"/>
                <w:kern w:val="0"/>
                <w:sz w:val="21"/>
                <w:szCs w:val="21"/>
                <w:lang w:bidi="ar"/>
              </w:rPr>
            </w:pPr>
            <w:r>
              <w:rPr>
                <w:rFonts w:hint="eastAsia"/>
                <w:color w:val="000000"/>
                <w:sz w:val="21"/>
                <w:szCs w:val="21"/>
                <w:lang w:bidi="ar"/>
              </w:rPr>
              <w:t>300立方米</w:t>
            </w:r>
          </w:p>
        </w:tc>
        <w:tc>
          <w:tcPr>
            <w:tcW w:w="4496" w:type="dxa"/>
            <w:vAlign w:val="center"/>
          </w:tcPr>
          <w:p w14:paraId="7BD2B4FC" w14:textId="77777777" w:rsidR="003B1CE7" w:rsidRDefault="00000000">
            <w:pPr>
              <w:widowControl/>
              <w:spacing w:line="240" w:lineRule="auto"/>
              <w:textAlignment w:val="center"/>
              <w:rPr>
                <w:rFonts w:cs="Times New Roman" w:hint="eastAsia"/>
                <w:sz w:val="21"/>
                <w:szCs w:val="21"/>
              </w:rPr>
            </w:pPr>
            <w:r>
              <w:rPr>
                <w:sz w:val="21"/>
                <w:szCs w:val="21"/>
              </w:rPr>
              <w:t>将场内垃圾清运出场外，含装车配合及出场消纳；运距、卸点以双方约定为准。</w:t>
            </w:r>
          </w:p>
        </w:tc>
      </w:tr>
      <w:tr w:rsidR="003B1CE7" w14:paraId="1C10B333" w14:textId="77777777">
        <w:trPr>
          <w:jc w:val="center"/>
        </w:trPr>
        <w:tc>
          <w:tcPr>
            <w:tcW w:w="942" w:type="dxa"/>
            <w:vAlign w:val="center"/>
          </w:tcPr>
          <w:p w14:paraId="19193FEA" w14:textId="77777777" w:rsidR="003B1CE7" w:rsidRDefault="00000000">
            <w:pPr>
              <w:spacing w:line="240" w:lineRule="auto"/>
              <w:jc w:val="center"/>
              <w:rPr>
                <w:rFonts w:cs="Times New Roman" w:hint="eastAsia"/>
              </w:rPr>
            </w:pPr>
            <w:r>
              <w:rPr>
                <w:rFonts w:cs="Times New Roman"/>
              </w:rPr>
              <w:t>3</w:t>
            </w:r>
          </w:p>
        </w:tc>
        <w:tc>
          <w:tcPr>
            <w:tcW w:w="2172" w:type="dxa"/>
            <w:vAlign w:val="center"/>
          </w:tcPr>
          <w:p w14:paraId="78B5A84E" w14:textId="77777777" w:rsidR="003B1CE7" w:rsidRDefault="00000000">
            <w:pPr>
              <w:spacing w:line="240" w:lineRule="auto"/>
              <w:jc w:val="center"/>
              <w:rPr>
                <w:rFonts w:cs="Times New Roman" w:hint="eastAsia"/>
                <w:sz w:val="21"/>
                <w:szCs w:val="21"/>
              </w:rPr>
            </w:pPr>
            <w:r>
              <w:rPr>
                <w:sz w:val="21"/>
                <w:szCs w:val="21"/>
              </w:rPr>
              <w:t>种子费用</w:t>
            </w:r>
          </w:p>
        </w:tc>
        <w:tc>
          <w:tcPr>
            <w:tcW w:w="2126" w:type="dxa"/>
            <w:vAlign w:val="center"/>
          </w:tcPr>
          <w:p w14:paraId="6C06B04B" w14:textId="77777777" w:rsidR="003B1CE7" w:rsidRDefault="00000000">
            <w:pPr>
              <w:widowControl/>
              <w:spacing w:line="240" w:lineRule="auto"/>
              <w:jc w:val="center"/>
              <w:textAlignment w:val="center"/>
              <w:rPr>
                <w:rFonts w:cs="宋体" w:hint="eastAsia"/>
                <w:color w:val="000000"/>
                <w:kern w:val="0"/>
                <w:sz w:val="21"/>
                <w:szCs w:val="21"/>
                <w:lang w:bidi="ar"/>
              </w:rPr>
            </w:pPr>
            <w:r>
              <w:rPr>
                <w:sz w:val="21"/>
                <w:szCs w:val="21"/>
              </w:rPr>
              <w:t>约34亩，油菜种子每亩约0.6斤</w:t>
            </w:r>
          </w:p>
        </w:tc>
        <w:tc>
          <w:tcPr>
            <w:tcW w:w="4496" w:type="dxa"/>
            <w:vAlign w:val="center"/>
          </w:tcPr>
          <w:p w14:paraId="57A6261B" w14:textId="77777777" w:rsidR="003B1CE7" w:rsidRDefault="00000000">
            <w:pPr>
              <w:widowControl/>
              <w:spacing w:line="240" w:lineRule="auto"/>
              <w:textAlignment w:val="center"/>
              <w:rPr>
                <w:rFonts w:cs="Times New Roman" w:hint="eastAsia"/>
                <w:sz w:val="21"/>
                <w:szCs w:val="21"/>
              </w:rPr>
            </w:pPr>
            <w:r>
              <w:rPr>
                <w:sz w:val="21"/>
                <w:szCs w:val="21"/>
              </w:rPr>
              <w:t>油菜种子每亩用种量约0.6斤；具体播种品种、用种量以实际方案及采购结果为准。</w:t>
            </w:r>
          </w:p>
        </w:tc>
      </w:tr>
      <w:tr w:rsidR="003B1CE7" w14:paraId="2B2E9C3F" w14:textId="77777777">
        <w:trPr>
          <w:jc w:val="center"/>
        </w:trPr>
        <w:tc>
          <w:tcPr>
            <w:tcW w:w="942" w:type="dxa"/>
            <w:vAlign w:val="center"/>
          </w:tcPr>
          <w:p w14:paraId="47B779C1" w14:textId="77777777" w:rsidR="003B1CE7" w:rsidRDefault="00000000">
            <w:pPr>
              <w:spacing w:line="240" w:lineRule="auto"/>
              <w:jc w:val="center"/>
              <w:rPr>
                <w:rFonts w:cs="Times New Roman" w:hint="eastAsia"/>
              </w:rPr>
            </w:pPr>
            <w:r>
              <w:rPr>
                <w:rFonts w:cs="Times New Roman"/>
              </w:rPr>
              <w:t>4</w:t>
            </w:r>
          </w:p>
        </w:tc>
        <w:tc>
          <w:tcPr>
            <w:tcW w:w="2172" w:type="dxa"/>
            <w:vAlign w:val="center"/>
          </w:tcPr>
          <w:p w14:paraId="64C6ACDD" w14:textId="77777777" w:rsidR="003B1CE7" w:rsidRDefault="00000000">
            <w:pPr>
              <w:spacing w:line="240" w:lineRule="auto"/>
              <w:jc w:val="center"/>
              <w:rPr>
                <w:rFonts w:cs="Times New Roman" w:hint="eastAsia"/>
                <w:sz w:val="21"/>
                <w:szCs w:val="21"/>
              </w:rPr>
            </w:pPr>
            <w:r>
              <w:rPr>
                <w:rFonts w:hint="eastAsia"/>
                <w:sz w:val="21"/>
                <w:szCs w:val="21"/>
              </w:rPr>
              <w:t>人工</w:t>
            </w:r>
            <w:r>
              <w:rPr>
                <w:sz w:val="21"/>
                <w:szCs w:val="21"/>
              </w:rPr>
              <w:t>播种</w:t>
            </w:r>
          </w:p>
        </w:tc>
        <w:tc>
          <w:tcPr>
            <w:tcW w:w="2126" w:type="dxa"/>
            <w:vAlign w:val="center"/>
          </w:tcPr>
          <w:p w14:paraId="34E28CA0" w14:textId="77777777" w:rsidR="003B1CE7" w:rsidRDefault="00000000">
            <w:pPr>
              <w:widowControl/>
              <w:spacing w:line="240" w:lineRule="auto"/>
              <w:jc w:val="center"/>
              <w:textAlignment w:val="center"/>
              <w:rPr>
                <w:rFonts w:cs="宋体" w:hint="eastAsia"/>
                <w:color w:val="000000"/>
                <w:kern w:val="0"/>
                <w:sz w:val="21"/>
                <w:szCs w:val="21"/>
                <w:lang w:bidi="ar"/>
              </w:rPr>
            </w:pPr>
            <w:r>
              <w:rPr>
                <w:sz w:val="21"/>
                <w:szCs w:val="21"/>
              </w:rPr>
              <w:t>约34亩</w:t>
            </w:r>
          </w:p>
        </w:tc>
        <w:tc>
          <w:tcPr>
            <w:tcW w:w="4496" w:type="dxa"/>
            <w:vAlign w:val="center"/>
          </w:tcPr>
          <w:p w14:paraId="7239B701" w14:textId="77777777" w:rsidR="003B1CE7" w:rsidRDefault="00000000">
            <w:pPr>
              <w:widowControl/>
              <w:spacing w:line="240" w:lineRule="auto"/>
              <w:textAlignment w:val="center"/>
              <w:rPr>
                <w:rFonts w:cs="Times New Roman" w:hint="eastAsia"/>
                <w:sz w:val="21"/>
                <w:szCs w:val="21"/>
              </w:rPr>
            </w:pPr>
            <w:r>
              <w:rPr>
                <w:sz w:val="21"/>
                <w:szCs w:val="21"/>
              </w:rPr>
              <w:t>播前精细整地、整平耙细，墒情适宜，选种晒种；人工撒播均匀、不漏播不重播；确保一播全苗；出苗后及时查苗补苗。</w:t>
            </w:r>
            <w:r>
              <w:rPr>
                <w:rFonts w:hint="eastAsia"/>
                <w:sz w:val="21"/>
                <w:szCs w:val="21"/>
              </w:rPr>
              <w:t>约3个工</w:t>
            </w:r>
          </w:p>
        </w:tc>
      </w:tr>
      <w:tr w:rsidR="003B1CE7" w14:paraId="236255C2" w14:textId="77777777">
        <w:trPr>
          <w:jc w:val="center"/>
        </w:trPr>
        <w:tc>
          <w:tcPr>
            <w:tcW w:w="942" w:type="dxa"/>
            <w:vAlign w:val="center"/>
          </w:tcPr>
          <w:p w14:paraId="362CF288" w14:textId="77777777" w:rsidR="003B1CE7" w:rsidRDefault="00000000">
            <w:pPr>
              <w:spacing w:line="240" w:lineRule="auto"/>
              <w:jc w:val="center"/>
              <w:rPr>
                <w:rFonts w:cs="Times New Roman" w:hint="eastAsia"/>
              </w:rPr>
            </w:pPr>
            <w:r>
              <w:rPr>
                <w:rFonts w:cs="Times New Roman"/>
              </w:rPr>
              <w:lastRenderedPageBreak/>
              <w:t>5</w:t>
            </w:r>
          </w:p>
        </w:tc>
        <w:tc>
          <w:tcPr>
            <w:tcW w:w="2172" w:type="dxa"/>
            <w:vAlign w:val="center"/>
          </w:tcPr>
          <w:p w14:paraId="7561167B" w14:textId="77777777" w:rsidR="003B1CE7" w:rsidRDefault="00000000">
            <w:pPr>
              <w:spacing w:line="240" w:lineRule="auto"/>
              <w:jc w:val="center"/>
              <w:rPr>
                <w:rFonts w:cs="Times New Roman" w:hint="eastAsia"/>
                <w:sz w:val="21"/>
                <w:szCs w:val="21"/>
              </w:rPr>
            </w:pPr>
            <w:r>
              <w:rPr>
                <w:sz w:val="21"/>
                <w:szCs w:val="21"/>
              </w:rPr>
              <w:t>肥料费用</w:t>
            </w:r>
          </w:p>
        </w:tc>
        <w:tc>
          <w:tcPr>
            <w:tcW w:w="2126" w:type="dxa"/>
            <w:vAlign w:val="center"/>
          </w:tcPr>
          <w:p w14:paraId="28A86D0A" w14:textId="77777777" w:rsidR="003B1CE7" w:rsidRDefault="00000000">
            <w:pPr>
              <w:widowControl/>
              <w:spacing w:line="240" w:lineRule="auto"/>
              <w:jc w:val="center"/>
              <w:textAlignment w:val="center"/>
              <w:rPr>
                <w:rFonts w:cs="宋体" w:hint="eastAsia"/>
                <w:color w:val="000000"/>
                <w:kern w:val="0"/>
                <w:sz w:val="21"/>
                <w:szCs w:val="21"/>
                <w:lang w:bidi="ar"/>
              </w:rPr>
            </w:pPr>
            <w:r>
              <w:rPr>
                <w:sz w:val="21"/>
                <w:szCs w:val="21"/>
              </w:rPr>
              <w:t>约34亩，含基肥复合肥、追肥尿素</w:t>
            </w:r>
          </w:p>
        </w:tc>
        <w:tc>
          <w:tcPr>
            <w:tcW w:w="4496" w:type="dxa"/>
            <w:vAlign w:val="center"/>
          </w:tcPr>
          <w:p w14:paraId="606BD1F4" w14:textId="77777777" w:rsidR="003B1CE7" w:rsidRDefault="00000000">
            <w:pPr>
              <w:widowControl/>
              <w:spacing w:line="240" w:lineRule="auto"/>
              <w:textAlignment w:val="center"/>
              <w:rPr>
                <w:rFonts w:cs="Times New Roman" w:hint="eastAsia"/>
                <w:sz w:val="21"/>
                <w:szCs w:val="21"/>
              </w:rPr>
            </w:pPr>
            <w:r>
              <w:rPr>
                <w:sz w:val="21"/>
                <w:szCs w:val="21"/>
              </w:rPr>
              <w:t>①播种前施用复合肥，每亩约50斤；②苗期追施尿素，每亩约30斤。复合肥养分含量以实际采购为准。</w:t>
            </w:r>
          </w:p>
        </w:tc>
      </w:tr>
      <w:tr w:rsidR="003B1CE7" w14:paraId="071222FA" w14:textId="77777777">
        <w:trPr>
          <w:jc w:val="center"/>
        </w:trPr>
        <w:tc>
          <w:tcPr>
            <w:tcW w:w="942" w:type="dxa"/>
            <w:vAlign w:val="center"/>
          </w:tcPr>
          <w:p w14:paraId="0E80BE55" w14:textId="77777777" w:rsidR="003B1CE7" w:rsidRDefault="00000000">
            <w:pPr>
              <w:spacing w:line="240" w:lineRule="auto"/>
              <w:jc w:val="center"/>
              <w:rPr>
                <w:rFonts w:cs="Times New Roman" w:hint="eastAsia"/>
              </w:rPr>
            </w:pPr>
            <w:r>
              <w:rPr>
                <w:rFonts w:cs="Times New Roman"/>
              </w:rPr>
              <w:t>6</w:t>
            </w:r>
          </w:p>
        </w:tc>
        <w:tc>
          <w:tcPr>
            <w:tcW w:w="2172" w:type="dxa"/>
            <w:vAlign w:val="center"/>
          </w:tcPr>
          <w:p w14:paraId="7C1287F6" w14:textId="77777777" w:rsidR="003B1CE7" w:rsidRDefault="00000000">
            <w:pPr>
              <w:spacing w:line="240" w:lineRule="auto"/>
              <w:jc w:val="center"/>
              <w:rPr>
                <w:rFonts w:cs="Times New Roman" w:hint="eastAsia"/>
                <w:sz w:val="21"/>
                <w:szCs w:val="21"/>
              </w:rPr>
            </w:pPr>
            <w:r>
              <w:rPr>
                <w:sz w:val="21"/>
                <w:szCs w:val="21"/>
              </w:rPr>
              <w:t>农药费用</w:t>
            </w:r>
          </w:p>
        </w:tc>
        <w:tc>
          <w:tcPr>
            <w:tcW w:w="2126" w:type="dxa"/>
            <w:vAlign w:val="center"/>
          </w:tcPr>
          <w:p w14:paraId="6DF6D456" w14:textId="77777777" w:rsidR="003B1CE7" w:rsidRDefault="00000000">
            <w:pPr>
              <w:widowControl/>
              <w:spacing w:line="240" w:lineRule="auto"/>
              <w:jc w:val="center"/>
              <w:textAlignment w:val="center"/>
              <w:rPr>
                <w:rFonts w:cs="宋体" w:hint="eastAsia"/>
                <w:color w:val="000000"/>
                <w:kern w:val="0"/>
                <w:sz w:val="21"/>
                <w:szCs w:val="21"/>
                <w:lang w:bidi="ar"/>
              </w:rPr>
            </w:pPr>
            <w:r>
              <w:rPr>
                <w:sz w:val="21"/>
                <w:szCs w:val="21"/>
              </w:rPr>
              <w:t>全季按3次测算，共约102亩·次</w:t>
            </w:r>
          </w:p>
        </w:tc>
        <w:tc>
          <w:tcPr>
            <w:tcW w:w="4496" w:type="dxa"/>
            <w:vAlign w:val="center"/>
          </w:tcPr>
          <w:p w14:paraId="313CDDB4" w14:textId="77777777" w:rsidR="003B1CE7" w:rsidRDefault="00000000">
            <w:pPr>
              <w:widowControl/>
              <w:spacing w:line="240" w:lineRule="auto"/>
              <w:textAlignment w:val="center"/>
              <w:rPr>
                <w:rFonts w:cs="Times New Roman" w:hint="eastAsia"/>
                <w:sz w:val="21"/>
                <w:szCs w:val="21"/>
              </w:rPr>
            </w:pPr>
            <w:r>
              <w:rPr>
                <w:sz w:val="21"/>
                <w:szCs w:val="21"/>
              </w:rPr>
              <w:t>病虫害防治全季按3次测算（34亩×3次＝102亩·次）；含药剂、人工、喷雾器械租赁。</w:t>
            </w:r>
          </w:p>
        </w:tc>
      </w:tr>
      <w:tr w:rsidR="003B1CE7" w14:paraId="54E8F134" w14:textId="77777777">
        <w:trPr>
          <w:jc w:val="center"/>
        </w:trPr>
        <w:tc>
          <w:tcPr>
            <w:tcW w:w="942" w:type="dxa"/>
            <w:vAlign w:val="center"/>
          </w:tcPr>
          <w:p w14:paraId="5DD48977" w14:textId="77777777" w:rsidR="003B1CE7" w:rsidRDefault="00000000">
            <w:pPr>
              <w:spacing w:line="240" w:lineRule="auto"/>
              <w:jc w:val="center"/>
              <w:rPr>
                <w:rFonts w:cs="Times New Roman" w:hint="eastAsia"/>
              </w:rPr>
            </w:pPr>
            <w:r>
              <w:rPr>
                <w:rFonts w:cs="Times New Roman"/>
              </w:rPr>
              <w:t>7</w:t>
            </w:r>
          </w:p>
        </w:tc>
        <w:tc>
          <w:tcPr>
            <w:tcW w:w="2172" w:type="dxa"/>
            <w:vAlign w:val="center"/>
          </w:tcPr>
          <w:p w14:paraId="3DAA805C" w14:textId="77777777" w:rsidR="003B1CE7" w:rsidRDefault="00000000">
            <w:pPr>
              <w:spacing w:line="240" w:lineRule="auto"/>
              <w:jc w:val="center"/>
              <w:rPr>
                <w:rFonts w:cs="Times New Roman" w:hint="eastAsia"/>
                <w:sz w:val="21"/>
                <w:szCs w:val="21"/>
              </w:rPr>
            </w:pPr>
            <w:r>
              <w:rPr>
                <w:sz w:val="21"/>
                <w:szCs w:val="21"/>
              </w:rPr>
              <w:t>浇灌设施</w:t>
            </w:r>
          </w:p>
        </w:tc>
        <w:tc>
          <w:tcPr>
            <w:tcW w:w="2126" w:type="dxa"/>
            <w:vAlign w:val="center"/>
          </w:tcPr>
          <w:p w14:paraId="510B1300" w14:textId="77777777" w:rsidR="003B1CE7" w:rsidRDefault="00000000">
            <w:pPr>
              <w:widowControl/>
              <w:spacing w:line="240" w:lineRule="auto"/>
              <w:jc w:val="center"/>
              <w:textAlignment w:val="center"/>
              <w:rPr>
                <w:rFonts w:cs="宋体" w:hint="eastAsia"/>
                <w:color w:val="000000"/>
                <w:kern w:val="0"/>
                <w:sz w:val="21"/>
                <w:szCs w:val="21"/>
                <w:lang w:bidi="ar"/>
              </w:rPr>
            </w:pPr>
            <w:r>
              <w:rPr>
                <w:sz w:val="21"/>
                <w:szCs w:val="21"/>
              </w:rPr>
              <w:t>Φ50 PE输水主管约450米、阀门约15个、管件1项、管道安装人工1项、砌井1项、喷灌软管及喷头1项</w:t>
            </w:r>
          </w:p>
        </w:tc>
        <w:tc>
          <w:tcPr>
            <w:tcW w:w="4496" w:type="dxa"/>
            <w:vAlign w:val="center"/>
          </w:tcPr>
          <w:p w14:paraId="30E4CF14" w14:textId="77777777" w:rsidR="003B1CE7" w:rsidRDefault="00000000">
            <w:pPr>
              <w:widowControl/>
              <w:spacing w:line="240" w:lineRule="auto"/>
              <w:textAlignment w:val="center"/>
              <w:rPr>
                <w:rFonts w:cs="Times New Roman" w:hint="eastAsia"/>
                <w:sz w:val="21"/>
                <w:szCs w:val="21"/>
              </w:rPr>
            </w:pPr>
            <w:r>
              <w:rPr>
                <w:sz w:val="21"/>
                <w:szCs w:val="21"/>
              </w:rPr>
              <w:t>①Φ50 PE输水主管约450米；②阀门约15个；③弯头、直接、三通等管件；④PE管及配套设施安装人工；⑤水源井/检查井砌筑材料及加工；⑥喷灌软管及水鸟喷头等，喷头型号以实际采购为准。</w:t>
            </w:r>
          </w:p>
        </w:tc>
      </w:tr>
      <w:tr w:rsidR="003B1CE7" w14:paraId="2BF50A76" w14:textId="77777777">
        <w:trPr>
          <w:jc w:val="center"/>
        </w:trPr>
        <w:tc>
          <w:tcPr>
            <w:tcW w:w="942" w:type="dxa"/>
            <w:vAlign w:val="center"/>
          </w:tcPr>
          <w:p w14:paraId="077A47EA" w14:textId="77777777" w:rsidR="003B1CE7" w:rsidRDefault="00000000">
            <w:pPr>
              <w:spacing w:line="240" w:lineRule="auto"/>
              <w:jc w:val="center"/>
              <w:rPr>
                <w:rFonts w:cs="Times New Roman" w:hint="eastAsia"/>
              </w:rPr>
            </w:pPr>
            <w:r>
              <w:rPr>
                <w:rFonts w:cs="Times New Roman"/>
              </w:rPr>
              <w:t>8</w:t>
            </w:r>
          </w:p>
        </w:tc>
        <w:tc>
          <w:tcPr>
            <w:tcW w:w="2172" w:type="dxa"/>
            <w:vAlign w:val="center"/>
          </w:tcPr>
          <w:p w14:paraId="79257E52" w14:textId="77777777" w:rsidR="003B1CE7" w:rsidRDefault="00000000">
            <w:pPr>
              <w:spacing w:line="240" w:lineRule="auto"/>
              <w:jc w:val="center"/>
              <w:rPr>
                <w:rFonts w:cs="Times New Roman" w:hint="eastAsia"/>
                <w:sz w:val="21"/>
                <w:szCs w:val="21"/>
              </w:rPr>
            </w:pPr>
            <w:r>
              <w:rPr>
                <w:sz w:val="21"/>
                <w:szCs w:val="21"/>
              </w:rPr>
              <w:t>人工费用</w:t>
            </w:r>
          </w:p>
        </w:tc>
        <w:tc>
          <w:tcPr>
            <w:tcW w:w="2126" w:type="dxa"/>
            <w:vAlign w:val="center"/>
          </w:tcPr>
          <w:p w14:paraId="2E6C1756" w14:textId="77777777" w:rsidR="003B1CE7" w:rsidRDefault="00000000">
            <w:pPr>
              <w:widowControl/>
              <w:spacing w:line="240" w:lineRule="auto"/>
              <w:jc w:val="center"/>
              <w:textAlignment w:val="center"/>
              <w:rPr>
                <w:rFonts w:cs="宋体" w:hint="eastAsia"/>
                <w:color w:val="000000"/>
                <w:kern w:val="0"/>
                <w:sz w:val="21"/>
                <w:szCs w:val="21"/>
                <w:lang w:bidi="ar"/>
              </w:rPr>
            </w:pPr>
            <w:r>
              <w:rPr>
                <w:sz w:val="21"/>
                <w:szCs w:val="21"/>
              </w:rPr>
              <w:t>全季约250工</w:t>
            </w:r>
          </w:p>
        </w:tc>
        <w:tc>
          <w:tcPr>
            <w:tcW w:w="4496" w:type="dxa"/>
            <w:vAlign w:val="center"/>
          </w:tcPr>
          <w:p w14:paraId="03C8085A" w14:textId="77777777" w:rsidR="003B1CE7" w:rsidRDefault="00000000">
            <w:pPr>
              <w:widowControl/>
              <w:spacing w:line="240" w:lineRule="auto"/>
              <w:textAlignment w:val="center"/>
              <w:rPr>
                <w:rFonts w:cs="Times New Roman" w:hint="eastAsia"/>
                <w:sz w:val="21"/>
                <w:szCs w:val="21"/>
              </w:rPr>
            </w:pPr>
            <w:r>
              <w:rPr>
                <w:sz w:val="21"/>
                <w:szCs w:val="21"/>
              </w:rPr>
              <w:t>撒播、搂地、细化、浇水养护、除草、杂活等全生长季用工，约250工为全季估算工日。</w:t>
            </w:r>
          </w:p>
        </w:tc>
      </w:tr>
      <w:tr w:rsidR="003B1CE7" w14:paraId="425EA5A4" w14:textId="77777777">
        <w:trPr>
          <w:jc w:val="center"/>
        </w:trPr>
        <w:tc>
          <w:tcPr>
            <w:tcW w:w="942" w:type="dxa"/>
            <w:vAlign w:val="center"/>
          </w:tcPr>
          <w:p w14:paraId="729F1952" w14:textId="77777777" w:rsidR="003B1CE7" w:rsidRDefault="00000000">
            <w:pPr>
              <w:spacing w:line="240" w:lineRule="auto"/>
              <w:jc w:val="center"/>
              <w:rPr>
                <w:rFonts w:cs="Times New Roman" w:hint="eastAsia"/>
              </w:rPr>
            </w:pPr>
            <w:r>
              <w:rPr>
                <w:rFonts w:cs="Times New Roman"/>
              </w:rPr>
              <w:t>9</w:t>
            </w:r>
          </w:p>
        </w:tc>
        <w:tc>
          <w:tcPr>
            <w:tcW w:w="2172" w:type="dxa"/>
            <w:vAlign w:val="center"/>
          </w:tcPr>
          <w:p w14:paraId="5C9B516E" w14:textId="77777777" w:rsidR="003B1CE7" w:rsidRDefault="00000000">
            <w:pPr>
              <w:spacing w:line="240" w:lineRule="auto"/>
              <w:jc w:val="center"/>
              <w:rPr>
                <w:rFonts w:cs="Times New Roman" w:hint="eastAsia"/>
                <w:sz w:val="21"/>
                <w:szCs w:val="21"/>
              </w:rPr>
            </w:pPr>
            <w:r>
              <w:rPr>
                <w:sz w:val="21"/>
                <w:szCs w:val="21"/>
              </w:rPr>
              <w:t>油菜人工移植栽种（如有）</w:t>
            </w:r>
          </w:p>
        </w:tc>
        <w:tc>
          <w:tcPr>
            <w:tcW w:w="2126" w:type="dxa"/>
            <w:vAlign w:val="center"/>
          </w:tcPr>
          <w:p w14:paraId="4D8FBF81" w14:textId="77777777" w:rsidR="003B1CE7" w:rsidRDefault="00000000">
            <w:pPr>
              <w:spacing w:line="240" w:lineRule="auto"/>
              <w:jc w:val="center"/>
              <w:rPr>
                <w:rFonts w:cs="Times New Roman" w:hint="eastAsia"/>
                <w:sz w:val="21"/>
                <w:szCs w:val="21"/>
              </w:rPr>
            </w:pPr>
            <w:r>
              <w:rPr>
                <w:sz w:val="21"/>
                <w:szCs w:val="21"/>
              </w:rPr>
              <w:t>1项（暂列项目）</w:t>
            </w:r>
          </w:p>
        </w:tc>
        <w:tc>
          <w:tcPr>
            <w:tcW w:w="4496" w:type="dxa"/>
            <w:vAlign w:val="center"/>
          </w:tcPr>
          <w:p w14:paraId="1EB289D6" w14:textId="77777777" w:rsidR="003B1CE7" w:rsidRDefault="00000000">
            <w:pPr>
              <w:spacing w:line="240" w:lineRule="auto"/>
              <w:rPr>
                <w:rFonts w:cs="Times New Roman" w:hint="eastAsia"/>
                <w:sz w:val="21"/>
                <w:szCs w:val="21"/>
              </w:rPr>
            </w:pPr>
            <w:r>
              <w:rPr>
                <w:sz w:val="21"/>
                <w:szCs w:val="21"/>
              </w:rPr>
              <w:t>因播种偏晚、遇冬前冻害致出苗率不足时的应急补植/移栽（含人工、种子/育苗）；为暂列项目，未发生则不支付、相应扣减。</w:t>
            </w:r>
          </w:p>
        </w:tc>
      </w:tr>
    </w:tbl>
    <w:bookmarkEnd w:id="5"/>
    <w:p w14:paraId="440568AF" w14:textId="77777777" w:rsidR="003B1CE7" w:rsidRDefault="00000000">
      <w:pPr>
        <w:ind w:firstLineChars="200" w:firstLine="480"/>
        <w:rPr>
          <w:rFonts w:hint="eastAsia"/>
        </w:rPr>
      </w:pPr>
      <w:r>
        <w:rPr>
          <w:rFonts w:hint="eastAsia"/>
        </w:rPr>
        <w:t>注：1</w:t>
      </w:r>
      <w:proofErr w:type="gramStart"/>
      <w:r>
        <w:rPr>
          <w:rFonts w:hint="eastAsia"/>
        </w:rPr>
        <w:t>.</w:t>
      </w:r>
      <w:proofErr w:type="gramEnd"/>
      <w:r>
        <w:rPr>
          <w:rFonts w:hint="eastAsia"/>
        </w:rPr>
        <w:t xml:space="preserve"> 地块面积约34亩；表内人工播种、肥料、农药、人工等项按约34亩工程量计列，个别项按实际口径计列。</w:t>
      </w:r>
    </w:p>
    <w:p w14:paraId="1E8DCED4" w14:textId="77777777" w:rsidR="003B1CE7" w:rsidRDefault="00000000">
      <w:pPr>
        <w:ind w:firstLineChars="200" w:firstLine="480"/>
        <w:rPr>
          <w:rFonts w:hint="eastAsia"/>
        </w:rPr>
      </w:pPr>
      <w:r>
        <w:rPr>
          <w:rFonts w:hint="eastAsia"/>
        </w:rPr>
        <w:t>2. 第9项（油菜人工移植栽种）为暂列项目，仅在播种偏晚、遇冬前冻害致出苗率不足、确需补植/移栽时发生；未发生则不支付、相应扣减。</w:t>
      </w:r>
    </w:p>
    <w:p w14:paraId="414458E8" w14:textId="77777777" w:rsidR="003B1CE7" w:rsidRDefault="00000000">
      <w:pPr>
        <w:ind w:firstLineChars="200" w:firstLine="480"/>
        <w:rPr>
          <w:rFonts w:hint="eastAsia"/>
        </w:rPr>
      </w:pPr>
      <w:r>
        <w:rPr>
          <w:rFonts w:hint="eastAsia"/>
        </w:rPr>
        <w:t>3. 报价时要充分考虑材料、机械、人工及相应辅料；主要设备/材料型号：320型履带式挖掘机、10方自卸垃圾车、Φ50 PE输水主管、水鸟喷头等。</w:t>
      </w:r>
    </w:p>
    <w:p w14:paraId="76139777" w14:textId="77777777" w:rsidR="003B1CE7" w:rsidRDefault="00000000">
      <w:pPr>
        <w:ind w:firstLineChars="200" w:firstLine="482"/>
        <w:rPr>
          <w:rFonts w:hint="eastAsia"/>
          <w:b/>
          <w:bCs/>
        </w:rPr>
      </w:pPr>
      <w:r>
        <w:rPr>
          <w:rFonts w:hint="eastAsia"/>
          <w:b/>
          <w:bCs/>
        </w:rPr>
        <w:t>（二）现场勘查</w:t>
      </w:r>
    </w:p>
    <w:p w14:paraId="68A6B29B" w14:textId="77777777" w:rsidR="003B1CE7" w:rsidRDefault="00000000">
      <w:pPr>
        <w:ind w:firstLineChars="200" w:firstLine="480"/>
        <w:rPr>
          <w:rFonts w:hint="eastAsia"/>
        </w:rPr>
      </w:pPr>
      <w:r>
        <w:rPr>
          <w:rFonts w:hint="eastAsia"/>
        </w:rPr>
        <w:t>1.采购人不组织现场勘查，供应商可以自行对项目现场和周围环境进行勘察，以获取编制响应文件所需资料，应结合现场踏勘自行核实工程量，并据此自主报价。未勘察现场或勘察工作不详细的供应商中标后，不得以不完全了解现场情况为理由而向采购人提出任何改变报价、项目内容、合同主要条款等条件或索赔。供应商</w:t>
      </w:r>
      <w:r>
        <w:t>自行负责在现场</w:t>
      </w:r>
      <w:r>
        <w:rPr>
          <w:rFonts w:hint="eastAsia"/>
        </w:rPr>
        <w:t>勘查</w:t>
      </w:r>
      <w:r>
        <w:t>中所发生的人员伤亡和财产损失。</w:t>
      </w:r>
      <w:r>
        <w:rPr>
          <w:rFonts w:hint="eastAsia"/>
        </w:rPr>
        <w:t>现场勘查发生的费用自理。</w:t>
      </w:r>
    </w:p>
    <w:p w14:paraId="5E1EC03E" w14:textId="77777777" w:rsidR="003B1CE7" w:rsidRDefault="00000000">
      <w:pPr>
        <w:ind w:firstLineChars="200" w:firstLine="480"/>
        <w:rPr>
          <w:rFonts w:hint="eastAsia"/>
        </w:rPr>
      </w:pPr>
      <w:r>
        <w:rPr>
          <w:rFonts w:hint="eastAsia"/>
        </w:rPr>
        <w:t>2.现场勘查联系人及电话：</w:t>
      </w:r>
      <w:proofErr w:type="gramStart"/>
      <w:r>
        <w:rPr>
          <w:rFonts w:hint="eastAsia"/>
        </w:rPr>
        <w:t>杨晨  18121771728</w:t>
      </w:r>
      <w:proofErr w:type="gramEnd"/>
    </w:p>
    <w:p w14:paraId="5CC205DB" w14:textId="77777777" w:rsidR="003B1CE7" w:rsidRDefault="00000000">
      <w:pPr>
        <w:ind w:firstLineChars="200" w:firstLine="480"/>
        <w:rPr>
          <w:rFonts w:hint="eastAsia"/>
        </w:rPr>
      </w:pPr>
      <w:r>
        <w:rPr>
          <w:rFonts w:hint="eastAsia"/>
        </w:rPr>
        <w:t>3.现场勘查时间：2026年10月19至10月20日，每天9：00至11：30，14：00至17：00。</w:t>
      </w:r>
    </w:p>
    <w:p w14:paraId="1A677BA7" w14:textId="77777777" w:rsidR="003B1CE7" w:rsidRDefault="00000000">
      <w:pPr>
        <w:ind w:firstLineChars="200" w:firstLine="482"/>
        <w:rPr>
          <w:rFonts w:hint="eastAsia"/>
        </w:rPr>
      </w:pPr>
      <w:r>
        <w:rPr>
          <w:rFonts w:hint="eastAsia"/>
          <w:b/>
          <w:bCs/>
        </w:rPr>
        <w:t>（三）项目实施要求</w:t>
      </w:r>
    </w:p>
    <w:p w14:paraId="0EFF6806" w14:textId="77777777" w:rsidR="003B1CE7" w:rsidRDefault="00000000">
      <w:pPr>
        <w:ind w:firstLineChars="200" w:firstLine="480"/>
        <w:rPr>
          <w:rFonts w:hint="eastAsia"/>
        </w:rPr>
      </w:pPr>
      <w:r>
        <w:rPr>
          <w:rFonts w:hint="eastAsia"/>
        </w:rPr>
        <w:t>成交供应商应在</w:t>
      </w:r>
      <w:r>
        <w:t>1</w:t>
      </w:r>
      <w:r>
        <w:rPr>
          <w:rFonts w:hint="eastAsia"/>
        </w:rPr>
        <w:t>1</w:t>
      </w:r>
      <w:r>
        <w:t>月</w:t>
      </w:r>
      <w:r>
        <w:rPr>
          <w:rFonts w:hint="eastAsia"/>
        </w:rPr>
        <w:t>1</w:t>
      </w:r>
      <w:r>
        <w:t>日前</w:t>
      </w:r>
      <w:r>
        <w:rPr>
          <w:rFonts w:hint="eastAsia"/>
        </w:rPr>
        <w:t>完成项目播种工作。如因天气原因</w:t>
      </w:r>
      <w:r>
        <w:t>影响出苗和景观效果。则应采取以下措施：提前完成育苗，进场后开展人工移植栽种；</w:t>
      </w:r>
      <w:r>
        <w:rPr>
          <w:rFonts w:hint="eastAsia"/>
        </w:rPr>
        <w:t>供应商</w:t>
      </w:r>
      <w:r>
        <w:t>进场后抢抓晴好天气，完成整地、移栽或播种工作，晚播产生的相关成本在本项目预算内统筹消化。</w:t>
      </w:r>
    </w:p>
    <w:p w14:paraId="7746640D" w14:textId="77777777" w:rsidR="003B1CE7" w:rsidRDefault="00000000">
      <w:pPr>
        <w:ind w:firstLineChars="200" w:firstLine="482"/>
        <w:rPr>
          <w:rFonts w:hint="eastAsia"/>
          <w:b/>
          <w:bCs/>
        </w:rPr>
      </w:pPr>
      <w:r>
        <w:rPr>
          <w:rFonts w:hint="eastAsia"/>
          <w:b/>
          <w:bCs/>
        </w:rPr>
        <w:lastRenderedPageBreak/>
        <w:t>五、报价要求</w:t>
      </w:r>
      <w:r>
        <w:rPr>
          <w:rFonts w:hint="eastAsia"/>
          <w:b/>
          <w:bCs/>
        </w:rPr>
        <w:tab/>
      </w:r>
    </w:p>
    <w:p w14:paraId="62793790" w14:textId="77777777" w:rsidR="003B1CE7" w:rsidRDefault="00000000">
      <w:pPr>
        <w:pStyle w:val="ac"/>
      </w:pPr>
      <w:r>
        <w:rPr>
          <w:rFonts w:hint="eastAsia"/>
        </w:rPr>
        <w:t>1.</w:t>
      </w:r>
      <w:r>
        <w:t xml:space="preserve"> </w:t>
      </w:r>
      <w:r>
        <w:rPr>
          <w:rFonts w:hint="eastAsia"/>
        </w:rPr>
        <w:t>本项目最高限价为96000元，供应商报价不能超过最高限价，否则按无效响应处理。</w:t>
      </w:r>
    </w:p>
    <w:p w14:paraId="5F557E6E" w14:textId="77777777" w:rsidR="003B1CE7" w:rsidRDefault="00000000">
      <w:pPr>
        <w:pStyle w:val="ac"/>
      </w:pPr>
      <w:r>
        <w:rPr>
          <w:rFonts w:hint="eastAsia"/>
        </w:rPr>
        <w:t>2.</w:t>
      </w:r>
      <w:r>
        <w:t xml:space="preserve"> </w:t>
      </w:r>
      <w:r>
        <w:rPr>
          <w:rFonts w:hint="eastAsia"/>
        </w:rPr>
        <w:t>供应商所报价款为完成本次采购范围内全部内容的所有费用。</w:t>
      </w:r>
    </w:p>
    <w:p w14:paraId="6DE02A1C" w14:textId="77777777" w:rsidR="003B1CE7" w:rsidRDefault="00000000">
      <w:pPr>
        <w:pStyle w:val="ac"/>
      </w:pPr>
      <w:r>
        <w:rPr>
          <w:rFonts w:hint="eastAsia"/>
        </w:rPr>
        <w:t>3.</w:t>
      </w:r>
      <w:r>
        <w:t xml:space="preserve"> </w:t>
      </w:r>
      <w:r>
        <w:rPr>
          <w:rFonts w:hint="eastAsia"/>
        </w:rPr>
        <w:t>询价报价按附件</w:t>
      </w:r>
      <w:r>
        <w:t>3</w:t>
      </w:r>
      <w:r>
        <w:rPr>
          <w:rFonts w:hint="eastAsia"/>
        </w:rPr>
        <w:t>格式。</w:t>
      </w:r>
    </w:p>
    <w:p w14:paraId="4BBC6071" w14:textId="77777777" w:rsidR="003B1CE7" w:rsidRDefault="00000000">
      <w:pPr>
        <w:ind w:firstLineChars="200" w:firstLine="482"/>
        <w:rPr>
          <w:rFonts w:hint="eastAsia"/>
          <w:b/>
          <w:bCs/>
        </w:rPr>
      </w:pPr>
      <w:r>
        <w:rPr>
          <w:rFonts w:hint="eastAsia"/>
          <w:b/>
          <w:bCs/>
        </w:rPr>
        <w:t>六、评定成交</w:t>
      </w:r>
    </w:p>
    <w:p w14:paraId="14CCBB07" w14:textId="77777777" w:rsidR="003B1CE7" w:rsidRDefault="00000000">
      <w:pPr>
        <w:pStyle w:val="ac"/>
      </w:pPr>
      <w:r>
        <w:t>1. 询价小组</w:t>
      </w:r>
    </w:p>
    <w:p w14:paraId="0D2FA535" w14:textId="77777777" w:rsidR="003B1CE7" w:rsidRDefault="00000000">
      <w:pPr>
        <w:pStyle w:val="ac"/>
      </w:pPr>
      <w:r>
        <w:t>1）由中国矿业大学徐海学院组建的询价小组评审。其成员由有关方面专家及采购人代表等三人以上单数组成。</w:t>
      </w:r>
    </w:p>
    <w:p w14:paraId="77E1956D" w14:textId="77777777" w:rsidR="003B1CE7" w:rsidRDefault="00000000">
      <w:pPr>
        <w:pStyle w:val="ac"/>
      </w:pPr>
      <w:r>
        <w:t>2）询价小组负责具体询价评审事务，并独立履行下列职责：</w:t>
      </w:r>
    </w:p>
    <w:p w14:paraId="242E7920" w14:textId="77777777" w:rsidR="003B1CE7" w:rsidRDefault="00000000">
      <w:pPr>
        <w:pStyle w:val="ac"/>
      </w:pPr>
      <w:r>
        <w:rPr>
          <w:rFonts w:hint="eastAsia"/>
        </w:rPr>
        <w:t>（</w:t>
      </w:r>
      <w:r>
        <w:t>1）对供应商进行资格性审查，确定供应商是否具备询价资格；</w:t>
      </w:r>
    </w:p>
    <w:p w14:paraId="25E9844A" w14:textId="77777777" w:rsidR="003B1CE7" w:rsidRDefault="00000000">
      <w:pPr>
        <w:pStyle w:val="ac"/>
      </w:pPr>
      <w:r>
        <w:rPr>
          <w:rFonts w:hint="eastAsia"/>
        </w:rPr>
        <w:t>（</w:t>
      </w:r>
      <w:r>
        <w:t>2）审查、评价响应文件是否符合询价文件的商务、技术等实质性要求；</w:t>
      </w:r>
    </w:p>
    <w:p w14:paraId="0A84BF30" w14:textId="77777777" w:rsidR="003B1CE7" w:rsidRDefault="00000000">
      <w:pPr>
        <w:pStyle w:val="ac"/>
      </w:pPr>
      <w:r>
        <w:rPr>
          <w:rFonts w:hint="eastAsia"/>
        </w:rPr>
        <w:t>（</w:t>
      </w:r>
      <w:r>
        <w:t>3）要求供应商对响应文件有关事项作出澄清或者说明；</w:t>
      </w:r>
    </w:p>
    <w:p w14:paraId="21A73FAC" w14:textId="77777777" w:rsidR="003B1CE7" w:rsidRDefault="00000000">
      <w:pPr>
        <w:pStyle w:val="ac"/>
      </w:pPr>
      <w:r>
        <w:rPr>
          <w:rFonts w:hint="eastAsia"/>
        </w:rPr>
        <w:t>（</w:t>
      </w:r>
      <w:r>
        <w:t>4）按照评审方法及标准确定成交供应商；</w:t>
      </w:r>
    </w:p>
    <w:p w14:paraId="28427BE8" w14:textId="77777777" w:rsidR="003B1CE7" w:rsidRDefault="00000000">
      <w:pPr>
        <w:pStyle w:val="ac"/>
      </w:pPr>
      <w:r>
        <w:rPr>
          <w:rFonts w:hint="eastAsia"/>
        </w:rPr>
        <w:t>（</w:t>
      </w:r>
      <w:r>
        <w:t>5）向采购人报告询价评审中发现的违法行为。</w:t>
      </w:r>
    </w:p>
    <w:p w14:paraId="199845A1" w14:textId="77777777" w:rsidR="003B1CE7" w:rsidRDefault="00000000">
      <w:pPr>
        <w:pStyle w:val="ac"/>
      </w:pPr>
      <w:r>
        <w:t>2. 评审方法及标准</w:t>
      </w:r>
    </w:p>
    <w:p w14:paraId="01B3FCDF" w14:textId="77777777" w:rsidR="003B1CE7" w:rsidRDefault="00000000">
      <w:pPr>
        <w:pStyle w:val="ac"/>
      </w:pPr>
      <w:r>
        <w:rPr>
          <w:rFonts w:hint="eastAsia"/>
        </w:rPr>
        <w:t>1）本次项目评审采取最低价成交，即符合采购项目要求、质量和服务相等且报价最低的原则确定成交供应商。</w:t>
      </w:r>
    </w:p>
    <w:p w14:paraId="70F8A025" w14:textId="77777777" w:rsidR="003B1CE7" w:rsidRDefault="00000000">
      <w:pPr>
        <w:pStyle w:val="ac"/>
      </w:pPr>
      <w:r>
        <w:t>2）询价小组将按照询价文件中规定的评审方法和标准进行独立评审。对询价文件中描述有歧义或前后不一致的地方，询价小组有权按法律法规规定进行评判，但对同一条款的评判应适用于每个供应商。</w:t>
      </w:r>
    </w:p>
    <w:p w14:paraId="0D24A0EF" w14:textId="77777777" w:rsidR="003B1CE7" w:rsidRDefault="00000000">
      <w:pPr>
        <w:pStyle w:val="ac"/>
      </w:pPr>
      <w:r>
        <w:t>3）询价小组决定响应文件的响应情况只根据响应文件本身真实无误的内容，而不依据其他外部的证据，但响应文件有不真实不正确的内容或询价文件另有要求时除外。</w:t>
      </w:r>
    </w:p>
    <w:p w14:paraId="513EB42F" w14:textId="77777777" w:rsidR="003B1CE7" w:rsidRDefault="00000000">
      <w:pPr>
        <w:pStyle w:val="ac"/>
      </w:pPr>
      <w:r>
        <w:t>3. 评审步骤</w:t>
      </w:r>
    </w:p>
    <w:p w14:paraId="6D93543A" w14:textId="77777777" w:rsidR="003B1CE7" w:rsidRDefault="00000000">
      <w:pPr>
        <w:pStyle w:val="ac"/>
      </w:pPr>
      <w:r>
        <w:t>1）资格性和符合性审查</w:t>
      </w:r>
    </w:p>
    <w:p w14:paraId="48131727" w14:textId="77777777" w:rsidR="003B1CE7" w:rsidRDefault="00000000">
      <w:pPr>
        <w:pStyle w:val="ac"/>
      </w:pPr>
      <w:r>
        <w:rPr>
          <w:rFonts w:hint="eastAsia"/>
        </w:rPr>
        <w:t>（</w:t>
      </w:r>
      <w:r>
        <w:t>1）询价小组按照资格性和符合性审查要求对供应商响应文件进行资格性和符合性审查，以确定其是否满足询价文件的实质性要求。</w:t>
      </w:r>
    </w:p>
    <w:p w14:paraId="1F6C042B" w14:textId="77777777" w:rsidR="003B1CE7" w:rsidRDefault="00000000">
      <w:pPr>
        <w:pStyle w:val="ac"/>
      </w:pPr>
      <w:r>
        <w:rPr>
          <w:rFonts w:hint="eastAsia"/>
        </w:rPr>
        <w:t>（</w:t>
      </w:r>
      <w:r>
        <w:t>2）资格性和符合性审查内容详见《资格性和符合性审查表》（附件</w:t>
      </w:r>
      <w:r>
        <w:rPr>
          <w:rFonts w:hint="eastAsia"/>
        </w:rPr>
        <w:t>3</w:t>
      </w:r>
      <w:r>
        <w:t>）</w:t>
      </w:r>
      <w:r>
        <w:rPr>
          <w:rFonts w:hint="eastAsia"/>
        </w:rPr>
        <w:t>。</w:t>
      </w:r>
    </w:p>
    <w:p w14:paraId="0DE8A6AA" w14:textId="77777777" w:rsidR="003B1CE7" w:rsidRDefault="00000000">
      <w:pPr>
        <w:pStyle w:val="ac"/>
      </w:pPr>
      <w:r>
        <w:rPr>
          <w:rFonts w:hint="eastAsia"/>
        </w:rPr>
        <w:t>（</w:t>
      </w:r>
      <w:r>
        <w:t>3）询价小组对各供应商进行资格性和符合性审查过程中，对被认定为资格性或符合性不合格或无效响应的，询价小组应当告知提交响应文件的供应商。</w:t>
      </w:r>
    </w:p>
    <w:p w14:paraId="314E6E59" w14:textId="77777777" w:rsidR="003B1CE7" w:rsidRDefault="00000000">
      <w:pPr>
        <w:pStyle w:val="ac"/>
      </w:pPr>
      <w:r>
        <w:rPr>
          <w:rFonts w:hint="eastAsia"/>
        </w:rPr>
        <w:t>（</w:t>
      </w:r>
      <w:r>
        <w:t>4）资格性和符合性审查合格的有效供应商才能进入询价评审阶段。</w:t>
      </w:r>
    </w:p>
    <w:p w14:paraId="28EC14B7" w14:textId="77777777" w:rsidR="003B1CE7" w:rsidRDefault="00000000">
      <w:pPr>
        <w:pStyle w:val="ac"/>
      </w:pPr>
      <w:r>
        <w:t>2）详细评审</w:t>
      </w:r>
    </w:p>
    <w:p w14:paraId="03E375CB" w14:textId="77777777" w:rsidR="003B1CE7" w:rsidRDefault="00000000">
      <w:pPr>
        <w:pStyle w:val="ac"/>
      </w:pPr>
      <w:r>
        <w:rPr>
          <w:rFonts w:hint="eastAsia"/>
        </w:rPr>
        <w:lastRenderedPageBreak/>
        <w:t>询价小组按照询价文件相关要求，对供应商的响应文件相关条件是否符合采购需求、质量、和服务情况进行评审。</w:t>
      </w:r>
    </w:p>
    <w:p w14:paraId="482AA0E5" w14:textId="77777777" w:rsidR="003B1CE7" w:rsidRDefault="00000000">
      <w:pPr>
        <w:pStyle w:val="ac"/>
        <w:numPr>
          <w:ilvl w:val="0"/>
          <w:numId w:val="3"/>
        </w:numPr>
        <w:ind w:firstLineChars="0"/>
      </w:pPr>
      <w:r>
        <w:t>成交候选人的确定</w:t>
      </w:r>
    </w:p>
    <w:p w14:paraId="266B5B38" w14:textId="77777777" w:rsidR="003B1CE7" w:rsidRDefault="00000000">
      <w:pPr>
        <w:pStyle w:val="ac"/>
      </w:pPr>
      <w:r>
        <w:rPr>
          <w:rFonts w:hint="eastAsia"/>
        </w:rPr>
        <w:t>询价小组经过评审，按照符合采购需求、质量和服务相等且报价最低的原则确定成交供应商。</w:t>
      </w:r>
    </w:p>
    <w:p w14:paraId="7F9727A4" w14:textId="77777777" w:rsidR="003B1CE7" w:rsidRDefault="00000000">
      <w:pPr>
        <w:ind w:firstLineChars="200" w:firstLine="482"/>
        <w:rPr>
          <w:rFonts w:hint="eastAsia"/>
          <w:b/>
          <w:bCs/>
        </w:rPr>
      </w:pPr>
      <w:r>
        <w:rPr>
          <w:rFonts w:hint="eastAsia"/>
          <w:b/>
          <w:bCs/>
        </w:rPr>
        <w:t>七．响应文件的组成</w:t>
      </w:r>
    </w:p>
    <w:p w14:paraId="64D8B689" w14:textId="77777777" w:rsidR="003B1CE7" w:rsidRDefault="00000000">
      <w:pPr>
        <w:ind w:firstLineChars="200" w:firstLine="480"/>
        <w:rPr>
          <w:rFonts w:hint="eastAsia"/>
        </w:rPr>
      </w:pPr>
      <w:r>
        <w:rPr>
          <w:rFonts w:hint="eastAsia"/>
        </w:rPr>
        <w:t>1.</w:t>
      </w:r>
      <w:r>
        <w:t xml:space="preserve"> </w:t>
      </w:r>
      <w:r>
        <w:rPr>
          <w:rFonts w:hint="eastAsia"/>
        </w:rPr>
        <w:t>承诺书（见附件1）；</w:t>
      </w:r>
    </w:p>
    <w:p w14:paraId="68DF9EA0" w14:textId="77777777" w:rsidR="003B1CE7" w:rsidRDefault="00000000">
      <w:pPr>
        <w:ind w:firstLineChars="200" w:firstLine="480"/>
        <w:rPr>
          <w:rFonts w:hint="eastAsia"/>
        </w:rPr>
      </w:pPr>
      <w:r>
        <w:rPr>
          <w:rFonts w:hint="eastAsia"/>
        </w:rPr>
        <w:t>2.</w:t>
      </w:r>
      <w:r>
        <w:t xml:space="preserve"> </w:t>
      </w:r>
      <w:r>
        <w:rPr>
          <w:rFonts w:hint="eastAsia"/>
        </w:rPr>
        <w:t>询价报价表（格式详见附件2）；</w:t>
      </w:r>
    </w:p>
    <w:p w14:paraId="65D55FCD" w14:textId="77777777" w:rsidR="003B1CE7" w:rsidRDefault="00000000">
      <w:pPr>
        <w:pStyle w:val="ac"/>
      </w:pPr>
      <w:r>
        <w:rPr>
          <w:rFonts w:hint="eastAsia"/>
        </w:rPr>
        <w:t>3.</w:t>
      </w:r>
      <w:r>
        <w:t xml:space="preserve"> </w:t>
      </w:r>
      <w:r>
        <w:rPr>
          <w:rFonts w:hint="eastAsia"/>
        </w:rPr>
        <w:t>企业营业执照（复印件需加盖公章）；</w:t>
      </w:r>
    </w:p>
    <w:p w14:paraId="45C92918" w14:textId="77777777" w:rsidR="003B1CE7" w:rsidRDefault="00000000">
      <w:pPr>
        <w:pStyle w:val="ac"/>
      </w:pPr>
      <w:r>
        <w:rPr>
          <w:rFonts w:hint="eastAsia"/>
        </w:rPr>
        <w:t>4．法定代表人授权委托书；</w:t>
      </w:r>
    </w:p>
    <w:p w14:paraId="513A4D97" w14:textId="77777777" w:rsidR="003B1CE7" w:rsidRDefault="00000000">
      <w:pPr>
        <w:pStyle w:val="ac"/>
      </w:pPr>
      <w:r>
        <w:rPr>
          <w:rFonts w:hint="eastAsia"/>
        </w:rPr>
        <w:t>5．法定代表人身份证明（复印件加盖公章）；</w:t>
      </w:r>
    </w:p>
    <w:p w14:paraId="44BF8BD2" w14:textId="77777777" w:rsidR="003B1CE7" w:rsidRDefault="00000000">
      <w:pPr>
        <w:pStyle w:val="ac"/>
      </w:pPr>
      <w:r>
        <w:rPr>
          <w:rFonts w:hint="eastAsia"/>
        </w:rPr>
        <w:t>6．授权委托人身份证明（复印件加盖公章）；</w:t>
      </w:r>
    </w:p>
    <w:p w14:paraId="0363DBB2" w14:textId="77777777" w:rsidR="003B1CE7" w:rsidRDefault="00000000">
      <w:pPr>
        <w:pStyle w:val="ac"/>
      </w:pPr>
      <w:r>
        <w:rPr>
          <w:rFonts w:hint="eastAsia"/>
        </w:rPr>
        <w:t>7</w:t>
      </w:r>
      <w:r>
        <w:t>.</w:t>
      </w:r>
      <w:r>
        <w:rPr>
          <w:rFonts w:hint="eastAsia"/>
        </w:rPr>
        <w:t xml:space="preserve"> 偏离表（附件4）；</w:t>
      </w:r>
    </w:p>
    <w:p w14:paraId="28EFFE6D" w14:textId="77777777" w:rsidR="003B1CE7" w:rsidRDefault="00000000">
      <w:pPr>
        <w:pStyle w:val="ac"/>
      </w:pPr>
      <w:r>
        <w:rPr>
          <w:rFonts w:hint="eastAsia"/>
        </w:rPr>
        <w:t>8．响应文件要求提供的其他材料。</w:t>
      </w:r>
    </w:p>
    <w:p w14:paraId="1A006F5F" w14:textId="77777777" w:rsidR="003B1CE7" w:rsidRDefault="00000000">
      <w:pPr>
        <w:ind w:firstLineChars="200" w:firstLine="482"/>
        <w:rPr>
          <w:rFonts w:hint="eastAsia"/>
          <w:b/>
          <w:bCs/>
        </w:rPr>
      </w:pPr>
      <w:r>
        <w:rPr>
          <w:rFonts w:hint="eastAsia"/>
          <w:b/>
          <w:bCs/>
        </w:rPr>
        <w:t>八、合同主要条款</w:t>
      </w:r>
    </w:p>
    <w:p w14:paraId="1DBD45D6" w14:textId="77777777" w:rsidR="003B1CE7" w:rsidRDefault="00000000">
      <w:pPr>
        <w:ind w:firstLineChars="200" w:firstLine="480"/>
        <w:rPr>
          <w:rFonts w:hint="eastAsia"/>
        </w:rPr>
      </w:pPr>
      <w:r>
        <w:rPr>
          <w:rFonts w:hint="eastAsia"/>
        </w:rPr>
        <w:t xml:space="preserve">1. </w:t>
      </w:r>
      <w:r>
        <w:t>本项目报价包含清表及整地、理沟、垃圾外运、种子费用、人工播种、肥料费用、农药费用、浇灌设施、人工费用、油菜人工移植栽种费用（如有）、税金等所有税费</w:t>
      </w:r>
      <w:r>
        <w:rPr>
          <w:rFonts w:hint="eastAsia"/>
        </w:rPr>
        <w:t>。</w:t>
      </w:r>
    </w:p>
    <w:p w14:paraId="012CF0AC" w14:textId="07833AC3" w:rsidR="003B1CE7" w:rsidRDefault="00000000">
      <w:pPr>
        <w:ind w:firstLineChars="200" w:firstLine="480"/>
        <w:rPr>
          <w:rFonts w:hint="eastAsia"/>
        </w:rPr>
      </w:pPr>
      <w:r>
        <w:rPr>
          <w:rFonts w:hint="eastAsia"/>
        </w:rPr>
        <w:t>2. 本项目为固定单价合同，</w:t>
      </w:r>
      <w:r>
        <w:t>结算金额由有资质的审计机构根据合同约定的单价及实际工程量核算确定</w:t>
      </w:r>
      <w:r>
        <w:rPr>
          <w:rFonts w:hint="eastAsia"/>
        </w:rPr>
        <w:t>。</w:t>
      </w:r>
    </w:p>
    <w:p w14:paraId="3419A65D" w14:textId="77777777" w:rsidR="003B1CE7" w:rsidRDefault="00000000">
      <w:pPr>
        <w:ind w:firstLineChars="200" w:firstLine="480"/>
        <w:rPr>
          <w:rFonts w:hint="eastAsia"/>
        </w:rPr>
      </w:pPr>
      <w:r>
        <w:rPr>
          <w:rFonts w:hint="eastAsia"/>
        </w:rPr>
        <w:t>3.</w:t>
      </w:r>
      <w:r>
        <w:t xml:space="preserve"> </w:t>
      </w:r>
      <w:r>
        <w:rPr>
          <w:rFonts w:hint="eastAsia"/>
        </w:rPr>
        <w:t>付款方式</w:t>
      </w:r>
    </w:p>
    <w:p w14:paraId="57101A3F" w14:textId="77777777" w:rsidR="003B1CE7" w:rsidRDefault="00000000">
      <w:pPr>
        <w:ind w:firstLineChars="200" w:firstLine="480"/>
        <w:rPr>
          <w:rFonts w:hint="eastAsia"/>
        </w:rPr>
      </w:pPr>
      <w:r>
        <w:t>经有资质的审计机构进行工程结算审计后付款。根据审计确认的最终结算金额，乙方凭全额正规发票到甲方结账，甲方接到发票后20日内支付</w:t>
      </w:r>
      <w:r>
        <w:rPr>
          <w:rFonts w:hint="eastAsia"/>
        </w:rPr>
        <w:t>结算金额的80%，余下的20%，待本项目花期结束后支付</w:t>
      </w:r>
      <w:r>
        <w:t>。</w:t>
      </w:r>
    </w:p>
    <w:p w14:paraId="1FCBCDC6" w14:textId="77777777" w:rsidR="003B1CE7" w:rsidRDefault="003B1CE7">
      <w:pPr>
        <w:ind w:firstLineChars="2400" w:firstLine="5760"/>
        <w:rPr>
          <w:rFonts w:hint="eastAsia"/>
        </w:rPr>
      </w:pPr>
    </w:p>
    <w:p w14:paraId="68A1EFDB" w14:textId="77777777" w:rsidR="003B1CE7" w:rsidRDefault="00000000">
      <w:pPr>
        <w:ind w:firstLineChars="2600" w:firstLine="6240"/>
        <w:rPr>
          <w:rFonts w:hint="eastAsia"/>
        </w:rPr>
      </w:pPr>
      <w:r>
        <w:rPr>
          <w:rFonts w:hint="eastAsia"/>
        </w:rPr>
        <w:t>中国矿业大学徐海学院</w:t>
      </w:r>
    </w:p>
    <w:p w14:paraId="277B96FA" w14:textId="77777777" w:rsidR="003B1CE7" w:rsidRDefault="00000000">
      <w:pPr>
        <w:ind w:firstLineChars="2700" w:firstLine="6480"/>
        <w:rPr>
          <w:rFonts w:hint="eastAsia"/>
        </w:rPr>
      </w:pPr>
      <w:r>
        <w:t>202</w:t>
      </w:r>
      <w:r>
        <w:rPr>
          <w:rFonts w:hint="eastAsia"/>
        </w:rPr>
        <w:t>6</w:t>
      </w:r>
      <w:r>
        <w:t>年</w:t>
      </w:r>
      <w:r>
        <w:rPr>
          <w:rFonts w:hint="eastAsia"/>
        </w:rPr>
        <w:t>10</w:t>
      </w:r>
      <w:r>
        <w:t>月</w:t>
      </w:r>
      <w:r>
        <w:rPr>
          <w:rFonts w:hint="eastAsia"/>
        </w:rPr>
        <w:t>17</w:t>
      </w:r>
      <w:r>
        <w:t>日</w:t>
      </w:r>
    </w:p>
    <w:bookmarkEnd w:id="2"/>
    <w:p w14:paraId="4B5BB64F" w14:textId="77777777" w:rsidR="003B1CE7" w:rsidRDefault="003B1CE7">
      <w:pPr>
        <w:rPr>
          <w:rFonts w:hint="eastAsia"/>
        </w:rPr>
      </w:pPr>
    </w:p>
    <w:p w14:paraId="186DC51A" w14:textId="77777777" w:rsidR="003B1CE7" w:rsidRDefault="003B1CE7">
      <w:pPr>
        <w:rPr>
          <w:rFonts w:hint="eastAsia"/>
        </w:rPr>
      </w:pPr>
    </w:p>
    <w:p w14:paraId="462F261A" w14:textId="77777777" w:rsidR="003B1CE7" w:rsidRDefault="003B1CE7">
      <w:pPr>
        <w:rPr>
          <w:rFonts w:hint="eastAsia"/>
        </w:rPr>
      </w:pPr>
    </w:p>
    <w:p w14:paraId="19D57B01" w14:textId="77777777" w:rsidR="003B1CE7" w:rsidRDefault="003B1CE7">
      <w:pPr>
        <w:rPr>
          <w:rFonts w:hint="eastAsia"/>
        </w:rPr>
      </w:pPr>
    </w:p>
    <w:p w14:paraId="2DDC9AC0" w14:textId="77777777" w:rsidR="003B1CE7" w:rsidRDefault="003B1CE7">
      <w:pPr>
        <w:rPr>
          <w:rFonts w:hint="eastAsia"/>
        </w:rPr>
      </w:pPr>
    </w:p>
    <w:p w14:paraId="032972DF" w14:textId="77777777" w:rsidR="003B1CE7" w:rsidRDefault="00000000">
      <w:pPr>
        <w:rPr>
          <w:rFonts w:hint="eastAsia"/>
        </w:rPr>
      </w:pPr>
      <w:r>
        <w:rPr>
          <w:rFonts w:hint="eastAsia"/>
        </w:rPr>
        <w:lastRenderedPageBreak/>
        <w:t xml:space="preserve">附件1 </w:t>
      </w:r>
      <w:r>
        <w:rPr>
          <w:rFonts w:hint="eastAsia"/>
          <w:szCs w:val="28"/>
        </w:rPr>
        <w:t xml:space="preserve"> </w:t>
      </w:r>
      <w:r>
        <w:rPr>
          <w:rFonts w:hint="eastAsia"/>
        </w:rPr>
        <w:t xml:space="preserve">                  </w:t>
      </w:r>
    </w:p>
    <w:p w14:paraId="6828948C" w14:textId="77777777" w:rsidR="003B1CE7" w:rsidRDefault="00000000">
      <w:pPr>
        <w:jc w:val="center"/>
        <w:rPr>
          <w:rFonts w:hint="eastAsia"/>
          <w:b/>
          <w:bCs/>
          <w:sz w:val="32"/>
          <w:szCs w:val="32"/>
        </w:rPr>
      </w:pPr>
      <w:r>
        <w:rPr>
          <w:rFonts w:cs="宋体" w:hint="eastAsia"/>
          <w:b/>
          <w:bCs/>
          <w:sz w:val="32"/>
          <w:szCs w:val="32"/>
        </w:rPr>
        <w:t>承诺书</w:t>
      </w:r>
    </w:p>
    <w:p w14:paraId="77D7C043" w14:textId="77777777" w:rsidR="003B1CE7" w:rsidRDefault="003B1CE7">
      <w:pPr>
        <w:jc w:val="left"/>
        <w:rPr>
          <w:rFonts w:hint="eastAsia"/>
        </w:rPr>
      </w:pPr>
    </w:p>
    <w:p w14:paraId="2AF7AF6B" w14:textId="77777777" w:rsidR="003B1CE7" w:rsidRDefault="00000000">
      <w:pPr>
        <w:jc w:val="left"/>
        <w:rPr>
          <w:rFonts w:hint="eastAsia"/>
        </w:rPr>
      </w:pPr>
      <w:r>
        <w:rPr>
          <w:rFonts w:hint="eastAsia"/>
        </w:rPr>
        <w:t>中国矿业大学徐海学院：</w:t>
      </w:r>
    </w:p>
    <w:p w14:paraId="7B11770E" w14:textId="77777777" w:rsidR="003B1CE7" w:rsidRDefault="00000000">
      <w:pPr>
        <w:ind w:firstLineChars="200" w:firstLine="480"/>
        <w:rPr>
          <w:rFonts w:hint="eastAsia"/>
        </w:rPr>
      </w:pPr>
      <w:r>
        <w:rPr>
          <w:rFonts w:hint="eastAsia"/>
        </w:rPr>
        <w:t>我方确认收到贵院提供的中国矿业大学徐海学院</w:t>
      </w:r>
      <w:r>
        <w:t>大学路校区北区花海建设</w:t>
      </w:r>
      <w:r>
        <w:rPr>
          <w:rFonts w:hint="eastAsia"/>
        </w:rPr>
        <w:t>项目的询价文件，并已完全了解文件中所有条款及要求：经研究决定参加询价。</w:t>
      </w:r>
    </w:p>
    <w:p w14:paraId="68115676" w14:textId="77777777" w:rsidR="003B1CE7" w:rsidRDefault="00000000">
      <w:pPr>
        <w:ind w:firstLineChars="200" w:firstLine="480"/>
        <w:rPr>
          <w:rFonts w:hint="eastAsia"/>
        </w:rPr>
      </w:pPr>
      <w:r>
        <w:rPr>
          <w:rFonts w:hint="eastAsia"/>
        </w:rPr>
        <w:t>现正式授权下述签字人</w:t>
      </w:r>
      <w:r>
        <w:rPr>
          <w:rFonts w:hint="eastAsia"/>
          <w:u w:val="single"/>
        </w:rPr>
        <w:t xml:space="preserve">       </w:t>
      </w:r>
      <w:r>
        <w:rPr>
          <w:rFonts w:hint="eastAsia"/>
        </w:rPr>
        <w:t>（姓名和职务）代表我方</w:t>
      </w:r>
      <w:r>
        <w:rPr>
          <w:rFonts w:hint="eastAsia"/>
          <w:u w:val="single"/>
        </w:rPr>
        <w:t xml:space="preserve">        </w:t>
      </w:r>
      <w:r>
        <w:rPr>
          <w:rFonts w:hint="eastAsia"/>
        </w:rPr>
        <w:t>（询价单位名称）全权处理本次项目询价的有关事宜。据此承诺书，我方在此提交响应文件的同时做出如下承诺：</w:t>
      </w:r>
    </w:p>
    <w:p w14:paraId="7C2EC8CD" w14:textId="77777777" w:rsidR="003B1CE7" w:rsidRDefault="00000000">
      <w:pPr>
        <w:ind w:firstLineChars="200" w:firstLine="480"/>
        <w:rPr>
          <w:rFonts w:hint="eastAsia"/>
        </w:rPr>
      </w:pPr>
      <w:r>
        <w:rPr>
          <w:rFonts w:hint="eastAsia"/>
        </w:rPr>
        <w:t>1.我方按询价文件规定提供的中国矿业大学徐海学院</w:t>
      </w:r>
      <w:r>
        <w:t>大学路校区北区花海建设</w:t>
      </w:r>
      <w:r>
        <w:rPr>
          <w:rFonts w:hint="eastAsia"/>
        </w:rPr>
        <w:t>项目报价大写：</w:t>
      </w:r>
      <w:r>
        <w:rPr>
          <w:rFonts w:hint="eastAsia"/>
          <w:u w:val="single"/>
        </w:rPr>
        <w:t xml:space="preserve">           </w:t>
      </w:r>
      <w:r>
        <w:rPr>
          <w:rFonts w:hint="eastAsia"/>
        </w:rPr>
        <w:t>，小写：</w:t>
      </w:r>
      <w:r>
        <w:rPr>
          <w:rFonts w:hint="eastAsia"/>
          <w:u w:val="single"/>
        </w:rPr>
        <w:t xml:space="preserve">￥        </w:t>
      </w:r>
      <w:proofErr w:type="gramStart"/>
      <w:r>
        <w:rPr>
          <w:rFonts w:hint="eastAsia"/>
          <w:u w:val="single"/>
        </w:rPr>
        <w:t xml:space="preserve"> </w:t>
      </w:r>
      <w:r>
        <w:rPr>
          <w:rFonts w:hint="eastAsia"/>
        </w:rPr>
        <w:t>。</w:t>
      </w:r>
      <w:proofErr w:type="gramEnd"/>
      <w:r>
        <w:rPr>
          <w:rFonts w:hint="eastAsia"/>
        </w:rPr>
        <w:t>详见《询价报价表》附件</w:t>
      </w:r>
      <w:r>
        <w:t>3</w:t>
      </w:r>
      <w:r>
        <w:rPr>
          <w:rFonts w:hint="eastAsia"/>
        </w:rPr>
        <w:t>。</w:t>
      </w:r>
    </w:p>
    <w:p w14:paraId="29DA5BCE" w14:textId="77777777" w:rsidR="003B1CE7" w:rsidRDefault="00000000">
      <w:pPr>
        <w:ind w:firstLineChars="200" w:firstLine="480"/>
        <w:rPr>
          <w:rFonts w:hint="eastAsia"/>
        </w:rPr>
      </w:pPr>
      <w:r>
        <w:rPr>
          <w:rFonts w:hint="eastAsia"/>
        </w:rPr>
        <w:t>2.愿意接受询价文件的所有条款和条件，并按其要求完成本项目采购；完全理解并同意放弃对这方面有不明及误解的权利。</w:t>
      </w:r>
    </w:p>
    <w:p w14:paraId="3900C714" w14:textId="77777777" w:rsidR="003B1CE7" w:rsidRDefault="00000000">
      <w:pPr>
        <w:ind w:firstLineChars="200" w:firstLine="480"/>
        <w:rPr>
          <w:rFonts w:hint="eastAsia"/>
        </w:rPr>
      </w:pPr>
      <w:r>
        <w:rPr>
          <w:rFonts w:hint="eastAsia"/>
        </w:rPr>
        <w:t>3.同意按询价文件的要求提供所有资料、数据或信息。若贵方要求我方另外提供与询价有关的任何证据或资料，我方将按要求予以提供并保证其为真实的、准确的。</w:t>
      </w:r>
    </w:p>
    <w:p w14:paraId="6DE20A8D" w14:textId="77777777" w:rsidR="003B1CE7" w:rsidRDefault="00000000">
      <w:pPr>
        <w:ind w:firstLineChars="200" w:firstLine="480"/>
        <w:rPr>
          <w:rFonts w:hint="eastAsia"/>
        </w:rPr>
      </w:pPr>
      <w:r>
        <w:rPr>
          <w:rFonts w:hint="eastAsia"/>
        </w:rPr>
        <w:t>4.同意贵方有权决定成交者，并完全理解不一定要接受最低报价或收到的任何报价。</w:t>
      </w:r>
    </w:p>
    <w:p w14:paraId="13BBBD95" w14:textId="77777777" w:rsidR="003B1CE7" w:rsidRDefault="00000000">
      <w:pPr>
        <w:ind w:firstLineChars="200" w:firstLine="480"/>
        <w:rPr>
          <w:rFonts w:hint="eastAsia"/>
        </w:rPr>
      </w:pPr>
      <w:r>
        <w:rPr>
          <w:rFonts w:hint="eastAsia"/>
        </w:rPr>
        <w:t>5.我方如为成交供应商，将保证履行询价文件（含补充通知）中的全部责任和义务；贵方的询价文件、成交通知书和我方的响应文件将作为协议的有效组成部分。</w:t>
      </w:r>
    </w:p>
    <w:p w14:paraId="2464C86F" w14:textId="77777777" w:rsidR="003B1CE7" w:rsidRDefault="00000000">
      <w:pPr>
        <w:ind w:firstLineChars="200" w:firstLine="480"/>
        <w:rPr>
          <w:rFonts w:hint="eastAsia"/>
        </w:rPr>
      </w:pPr>
      <w:r>
        <w:rPr>
          <w:rFonts w:hint="eastAsia"/>
        </w:rPr>
        <w:t>6.本询价文件的有效期为规定提交响应文件截止之日后7天，如成交，有效期将延至协议有效期终止日为止。</w:t>
      </w:r>
    </w:p>
    <w:p w14:paraId="496A12DB" w14:textId="77777777" w:rsidR="003B1CE7" w:rsidRDefault="003B1CE7">
      <w:pPr>
        <w:rPr>
          <w:rFonts w:hint="eastAsia"/>
        </w:rPr>
      </w:pPr>
    </w:p>
    <w:p w14:paraId="05622ECF" w14:textId="77777777" w:rsidR="003B1CE7" w:rsidRDefault="003B1CE7">
      <w:pPr>
        <w:rPr>
          <w:rFonts w:hint="eastAsia"/>
        </w:rPr>
      </w:pPr>
    </w:p>
    <w:p w14:paraId="22AA671C" w14:textId="77777777" w:rsidR="003B1CE7" w:rsidRDefault="00000000">
      <w:pPr>
        <w:ind w:firstLineChars="2300" w:firstLine="5520"/>
        <w:rPr>
          <w:rFonts w:hint="eastAsia"/>
        </w:rPr>
      </w:pPr>
      <w:r>
        <w:rPr>
          <w:rFonts w:hint="eastAsia"/>
        </w:rPr>
        <w:t xml:space="preserve">供应商名称（盖章）                                 </w:t>
      </w:r>
    </w:p>
    <w:p w14:paraId="7E426194" w14:textId="77777777" w:rsidR="003B1CE7" w:rsidRDefault="00000000">
      <w:pPr>
        <w:ind w:leftChars="2300" w:left="5520"/>
        <w:rPr>
          <w:rFonts w:hint="eastAsia"/>
        </w:rPr>
      </w:pPr>
      <w:r>
        <w:rPr>
          <w:rFonts w:hint="eastAsia"/>
        </w:rPr>
        <w:t>供应商法定代表人或授权代表人（签章）</w:t>
      </w:r>
    </w:p>
    <w:p w14:paraId="53A664BF" w14:textId="77777777" w:rsidR="003B1CE7" w:rsidRDefault="00000000">
      <w:pPr>
        <w:ind w:leftChars="2300" w:left="5520"/>
        <w:rPr>
          <w:rFonts w:hint="eastAsia"/>
        </w:rPr>
      </w:pPr>
      <w:r>
        <w:rPr>
          <w:rFonts w:hint="eastAsia"/>
        </w:rPr>
        <w:t xml:space="preserve">联系方式：               </w:t>
      </w:r>
    </w:p>
    <w:p w14:paraId="3173E880" w14:textId="77777777" w:rsidR="003B1CE7" w:rsidRDefault="00000000">
      <w:pPr>
        <w:ind w:firstLineChars="2500" w:firstLine="6000"/>
        <w:rPr>
          <w:rFonts w:hint="eastAsia"/>
        </w:rPr>
      </w:pPr>
      <w:r>
        <w:rPr>
          <w:rFonts w:hint="eastAsia"/>
        </w:rPr>
        <w:t>日期：  年   月   日</w:t>
      </w:r>
    </w:p>
    <w:p w14:paraId="46AB4CAB" w14:textId="77777777" w:rsidR="003B1CE7" w:rsidRDefault="003B1CE7">
      <w:pPr>
        <w:rPr>
          <w:rFonts w:hint="eastAsia"/>
        </w:rPr>
      </w:pPr>
    </w:p>
    <w:p w14:paraId="34A9119E" w14:textId="77777777" w:rsidR="003B1CE7" w:rsidRDefault="003B1CE7">
      <w:pPr>
        <w:rPr>
          <w:rFonts w:hint="eastAsia"/>
        </w:rPr>
      </w:pPr>
    </w:p>
    <w:p w14:paraId="5515978A" w14:textId="77777777" w:rsidR="003B1CE7" w:rsidRDefault="003B1CE7">
      <w:pPr>
        <w:rPr>
          <w:rFonts w:hint="eastAsia"/>
        </w:rPr>
      </w:pPr>
    </w:p>
    <w:p w14:paraId="38636B5D" w14:textId="77777777" w:rsidR="003B1CE7" w:rsidRDefault="003B1CE7">
      <w:pPr>
        <w:rPr>
          <w:rFonts w:hint="eastAsia"/>
        </w:rPr>
      </w:pPr>
    </w:p>
    <w:p w14:paraId="591AADA5" w14:textId="77777777" w:rsidR="003B1CE7" w:rsidRDefault="003B1CE7">
      <w:pPr>
        <w:rPr>
          <w:rFonts w:hint="eastAsia"/>
        </w:rPr>
      </w:pPr>
    </w:p>
    <w:p w14:paraId="6F846B21" w14:textId="77777777" w:rsidR="003B1CE7" w:rsidRDefault="003B1CE7">
      <w:pPr>
        <w:rPr>
          <w:rFonts w:hint="eastAsia"/>
        </w:rPr>
      </w:pPr>
    </w:p>
    <w:p w14:paraId="460EC92C" w14:textId="77777777" w:rsidR="003B1CE7" w:rsidRDefault="00000000">
      <w:pPr>
        <w:rPr>
          <w:rFonts w:hint="eastAsia"/>
        </w:rPr>
      </w:pPr>
      <w:r>
        <w:rPr>
          <w:rFonts w:hint="eastAsia"/>
        </w:rPr>
        <w:lastRenderedPageBreak/>
        <w:t xml:space="preserve">附件2           </w:t>
      </w:r>
      <w:r>
        <w:rPr>
          <w:b/>
          <w:bCs/>
          <w:sz w:val="32"/>
          <w:szCs w:val="32"/>
        </w:rPr>
        <w:t xml:space="preserve"> </w:t>
      </w:r>
    </w:p>
    <w:p w14:paraId="40488450" w14:textId="77777777" w:rsidR="003B1CE7" w:rsidRDefault="00000000">
      <w:pPr>
        <w:jc w:val="center"/>
        <w:rPr>
          <w:rFonts w:hint="eastAsia"/>
          <w:b/>
          <w:bCs/>
          <w:sz w:val="32"/>
          <w:szCs w:val="32"/>
        </w:rPr>
      </w:pPr>
      <w:r>
        <w:rPr>
          <w:rFonts w:hint="eastAsia"/>
          <w:b/>
          <w:bCs/>
          <w:sz w:val="32"/>
          <w:szCs w:val="32"/>
        </w:rPr>
        <w:t>询价报价表</w:t>
      </w:r>
    </w:p>
    <w:p w14:paraId="3908B70C" w14:textId="77777777" w:rsidR="003B1CE7" w:rsidRDefault="003B1CE7">
      <w:pPr>
        <w:rPr>
          <w:rFonts w:hAnsi="Times New Roman"/>
        </w:rPr>
      </w:pPr>
    </w:p>
    <w:tbl>
      <w:tblPr>
        <w:tblpPr w:leftFromText="180" w:rightFromText="180" w:vertAnchor="text" w:horzAnchor="margin" w:tblpXSpec="center" w:tblpY="12"/>
        <w:tblOverlap w:val="never"/>
        <w:tblW w:w="10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9"/>
        <w:gridCol w:w="2374"/>
        <w:gridCol w:w="1213"/>
        <w:gridCol w:w="1717"/>
        <w:gridCol w:w="1927"/>
        <w:gridCol w:w="2158"/>
      </w:tblGrid>
      <w:tr w:rsidR="003B1CE7" w14:paraId="5A18EE83" w14:textId="77777777">
        <w:trPr>
          <w:trHeight w:val="567"/>
          <w:jc w:val="center"/>
        </w:trPr>
        <w:tc>
          <w:tcPr>
            <w:tcW w:w="759" w:type="dxa"/>
            <w:tcBorders>
              <w:top w:val="single" w:sz="4" w:space="0" w:color="auto"/>
              <w:left w:val="single" w:sz="4" w:space="0" w:color="auto"/>
              <w:bottom w:val="single" w:sz="4" w:space="0" w:color="auto"/>
              <w:right w:val="single" w:sz="4" w:space="0" w:color="auto"/>
            </w:tcBorders>
            <w:vAlign w:val="center"/>
          </w:tcPr>
          <w:p w14:paraId="1E6313DD" w14:textId="77777777" w:rsidR="003B1CE7" w:rsidRDefault="00000000">
            <w:pPr>
              <w:jc w:val="center"/>
              <w:rPr>
                <w:rFonts w:cs="Times New Roman" w:hint="eastAsia"/>
              </w:rPr>
            </w:pPr>
            <w:bookmarkStart w:id="6" w:name="_Hlk242974769"/>
            <w:r>
              <w:rPr>
                <w:rFonts w:cs="Times New Roman" w:hint="eastAsia"/>
              </w:rPr>
              <w:t>序号</w:t>
            </w:r>
          </w:p>
        </w:tc>
        <w:tc>
          <w:tcPr>
            <w:tcW w:w="2374" w:type="dxa"/>
            <w:tcBorders>
              <w:top w:val="single" w:sz="4" w:space="0" w:color="auto"/>
              <w:left w:val="single" w:sz="4" w:space="0" w:color="auto"/>
              <w:bottom w:val="single" w:sz="4" w:space="0" w:color="auto"/>
              <w:right w:val="single" w:sz="4" w:space="0" w:color="auto"/>
            </w:tcBorders>
            <w:vAlign w:val="center"/>
          </w:tcPr>
          <w:p w14:paraId="59FDCA38" w14:textId="77777777" w:rsidR="003B1CE7" w:rsidRDefault="00000000">
            <w:pPr>
              <w:jc w:val="center"/>
              <w:rPr>
                <w:rFonts w:cs="Times New Roman" w:hint="eastAsia"/>
              </w:rPr>
            </w:pPr>
            <w:r>
              <w:rPr>
                <w:rFonts w:cs="Times New Roman" w:hint="eastAsia"/>
              </w:rPr>
              <w:t>项目内容</w:t>
            </w:r>
          </w:p>
        </w:tc>
        <w:tc>
          <w:tcPr>
            <w:tcW w:w="1213" w:type="dxa"/>
            <w:tcBorders>
              <w:top w:val="single" w:sz="4" w:space="0" w:color="auto"/>
              <w:left w:val="single" w:sz="4" w:space="0" w:color="auto"/>
              <w:bottom w:val="single" w:sz="4" w:space="0" w:color="auto"/>
              <w:right w:val="single" w:sz="4" w:space="0" w:color="auto"/>
            </w:tcBorders>
            <w:vAlign w:val="center"/>
          </w:tcPr>
          <w:p w14:paraId="7843A460" w14:textId="77777777" w:rsidR="003B1CE7" w:rsidRDefault="00000000">
            <w:pPr>
              <w:jc w:val="center"/>
              <w:rPr>
                <w:rFonts w:cs="Times New Roman" w:hint="eastAsia"/>
              </w:rPr>
            </w:pPr>
            <w:r>
              <w:rPr>
                <w:rFonts w:cs="Times New Roman" w:hint="eastAsia"/>
              </w:rPr>
              <w:t>数量</w:t>
            </w:r>
          </w:p>
        </w:tc>
        <w:tc>
          <w:tcPr>
            <w:tcW w:w="1717" w:type="dxa"/>
            <w:tcBorders>
              <w:top w:val="single" w:sz="4" w:space="0" w:color="auto"/>
              <w:left w:val="single" w:sz="4" w:space="0" w:color="auto"/>
              <w:bottom w:val="single" w:sz="4" w:space="0" w:color="auto"/>
              <w:right w:val="single" w:sz="4" w:space="0" w:color="auto"/>
            </w:tcBorders>
            <w:vAlign w:val="center"/>
          </w:tcPr>
          <w:p w14:paraId="5605F581" w14:textId="77777777" w:rsidR="003B1CE7" w:rsidRDefault="00000000">
            <w:pPr>
              <w:jc w:val="center"/>
              <w:rPr>
                <w:rFonts w:cs="Times New Roman" w:hint="eastAsia"/>
              </w:rPr>
            </w:pPr>
            <w:r>
              <w:rPr>
                <w:rFonts w:cs="Times New Roman" w:hint="eastAsia"/>
              </w:rPr>
              <w:t>单位</w:t>
            </w:r>
          </w:p>
        </w:tc>
        <w:tc>
          <w:tcPr>
            <w:tcW w:w="1927" w:type="dxa"/>
            <w:tcBorders>
              <w:top w:val="single" w:sz="4" w:space="0" w:color="auto"/>
              <w:left w:val="single" w:sz="4" w:space="0" w:color="auto"/>
              <w:bottom w:val="single" w:sz="4" w:space="0" w:color="auto"/>
              <w:right w:val="single" w:sz="4" w:space="0" w:color="auto"/>
            </w:tcBorders>
            <w:vAlign w:val="center"/>
          </w:tcPr>
          <w:p w14:paraId="3DA82ECE" w14:textId="77777777" w:rsidR="003B1CE7" w:rsidRDefault="00000000">
            <w:pPr>
              <w:jc w:val="center"/>
              <w:rPr>
                <w:rFonts w:cs="Times New Roman" w:hint="eastAsia"/>
              </w:rPr>
            </w:pPr>
            <w:r>
              <w:rPr>
                <w:rFonts w:cs="Times New Roman" w:hint="eastAsia"/>
              </w:rPr>
              <w:t>单价金额（元）</w:t>
            </w:r>
          </w:p>
        </w:tc>
        <w:tc>
          <w:tcPr>
            <w:tcW w:w="2158" w:type="dxa"/>
            <w:tcBorders>
              <w:top w:val="single" w:sz="4" w:space="0" w:color="auto"/>
              <w:left w:val="single" w:sz="4" w:space="0" w:color="auto"/>
              <w:bottom w:val="single" w:sz="4" w:space="0" w:color="auto"/>
              <w:right w:val="single" w:sz="4" w:space="0" w:color="auto"/>
            </w:tcBorders>
            <w:vAlign w:val="center"/>
          </w:tcPr>
          <w:p w14:paraId="78185F9C" w14:textId="77777777" w:rsidR="003B1CE7" w:rsidRDefault="00000000">
            <w:pPr>
              <w:jc w:val="center"/>
              <w:rPr>
                <w:rFonts w:cs="Times New Roman" w:hint="eastAsia"/>
              </w:rPr>
            </w:pPr>
            <w:r>
              <w:rPr>
                <w:rFonts w:cs="Times New Roman" w:hint="eastAsia"/>
              </w:rPr>
              <w:t>合计金额（元）</w:t>
            </w:r>
          </w:p>
        </w:tc>
      </w:tr>
      <w:bookmarkEnd w:id="6"/>
      <w:tr w:rsidR="003B1CE7" w14:paraId="1884A687" w14:textId="77777777">
        <w:trPr>
          <w:trHeight w:val="567"/>
          <w:jc w:val="center"/>
        </w:trPr>
        <w:tc>
          <w:tcPr>
            <w:tcW w:w="759" w:type="dxa"/>
            <w:tcBorders>
              <w:top w:val="single" w:sz="4" w:space="0" w:color="auto"/>
              <w:left w:val="single" w:sz="4" w:space="0" w:color="auto"/>
              <w:bottom w:val="single" w:sz="4" w:space="0" w:color="auto"/>
              <w:right w:val="single" w:sz="4" w:space="0" w:color="auto"/>
            </w:tcBorders>
            <w:vAlign w:val="center"/>
          </w:tcPr>
          <w:p w14:paraId="098307C3" w14:textId="77777777" w:rsidR="003B1CE7" w:rsidRDefault="00000000">
            <w:pPr>
              <w:jc w:val="center"/>
              <w:rPr>
                <w:rFonts w:cs="Times New Roman" w:hint="eastAsia"/>
              </w:rPr>
            </w:pPr>
            <w:r>
              <w:rPr>
                <w:rFonts w:cs="Times New Roman" w:hint="eastAsia"/>
              </w:rPr>
              <w:t>1</w:t>
            </w:r>
          </w:p>
        </w:tc>
        <w:tc>
          <w:tcPr>
            <w:tcW w:w="2374" w:type="dxa"/>
            <w:vAlign w:val="center"/>
          </w:tcPr>
          <w:p w14:paraId="02CD7419" w14:textId="77777777" w:rsidR="003B1CE7" w:rsidRDefault="00000000">
            <w:pPr>
              <w:jc w:val="center"/>
              <w:rPr>
                <w:rFonts w:cs="Times New Roman" w:hint="eastAsia"/>
              </w:rPr>
            </w:pPr>
            <w:r>
              <w:rPr>
                <w:rFonts w:cs="Times New Roman"/>
              </w:rPr>
              <w:t>清表及整地、理沟</w:t>
            </w:r>
          </w:p>
        </w:tc>
        <w:tc>
          <w:tcPr>
            <w:tcW w:w="1213" w:type="dxa"/>
            <w:vAlign w:val="center"/>
          </w:tcPr>
          <w:p w14:paraId="1EEB95A9" w14:textId="77777777" w:rsidR="003B1CE7" w:rsidRDefault="00000000">
            <w:pPr>
              <w:jc w:val="center"/>
              <w:rPr>
                <w:rFonts w:cs="Times New Roman" w:hint="eastAsia"/>
              </w:rPr>
            </w:pPr>
            <w:r>
              <w:rPr>
                <w:rFonts w:cs="Times New Roman" w:hint="eastAsia"/>
              </w:rPr>
              <w:t>16</w:t>
            </w:r>
          </w:p>
        </w:tc>
        <w:tc>
          <w:tcPr>
            <w:tcW w:w="1717" w:type="dxa"/>
            <w:tcBorders>
              <w:top w:val="single" w:sz="4" w:space="0" w:color="auto"/>
              <w:left w:val="single" w:sz="4" w:space="0" w:color="auto"/>
              <w:bottom w:val="single" w:sz="4" w:space="0" w:color="auto"/>
              <w:right w:val="single" w:sz="4" w:space="0" w:color="auto"/>
            </w:tcBorders>
            <w:vAlign w:val="center"/>
          </w:tcPr>
          <w:p w14:paraId="4ED93F2D" w14:textId="77777777" w:rsidR="003B1CE7" w:rsidRDefault="00000000">
            <w:pPr>
              <w:jc w:val="center"/>
              <w:rPr>
                <w:rFonts w:cs="Times New Roman" w:hint="eastAsia"/>
              </w:rPr>
            </w:pPr>
            <w:r>
              <w:rPr>
                <w:rFonts w:cs="Times New Roman" w:hint="eastAsia"/>
              </w:rPr>
              <w:t>台班</w:t>
            </w:r>
          </w:p>
        </w:tc>
        <w:tc>
          <w:tcPr>
            <w:tcW w:w="1927" w:type="dxa"/>
            <w:tcBorders>
              <w:top w:val="single" w:sz="4" w:space="0" w:color="auto"/>
              <w:left w:val="single" w:sz="4" w:space="0" w:color="auto"/>
              <w:bottom w:val="single" w:sz="4" w:space="0" w:color="auto"/>
              <w:right w:val="single" w:sz="4" w:space="0" w:color="auto"/>
            </w:tcBorders>
            <w:vAlign w:val="center"/>
          </w:tcPr>
          <w:p w14:paraId="7F597676" w14:textId="77777777" w:rsidR="003B1CE7" w:rsidRDefault="003B1CE7">
            <w:pPr>
              <w:jc w:val="center"/>
              <w:rPr>
                <w:rFonts w:cs="Times New Roman" w:hint="eastAsia"/>
              </w:rPr>
            </w:pPr>
          </w:p>
        </w:tc>
        <w:tc>
          <w:tcPr>
            <w:tcW w:w="2158" w:type="dxa"/>
            <w:tcBorders>
              <w:top w:val="single" w:sz="4" w:space="0" w:color="auto"/>
              <w:left w:val="single" w:sz="4" w:space="0" w:color="auto"/>
              <w:bottom w:val="single" w:sz="4" w:space="0" w:color="auto"/>
              <w:right w:val="single" w:sz="4" w:space="0" w:color="auto"/>
            </w:tcBorders>
            <w:vAlign w:val="center"/>
          </w:tcPr>
          <w:p w14:paraId="26229A42" w14:textId="77777777" w:rsidR="003B1CE7" w:rsidRDefault="003B1CE7">
            <w:pPr>
              <w:jc w:val="center"/>
              <w:rPr>
                <w:rFonts w:cs="Times New Roman" w:hint="eastAsia"/>
              </w:rPr>
            </w:pPr>
          </w:p>
        </w:tc>
      </w:tr>
      <w:tr w:rsidR="003B1CE7" w14:paraId="54FC5616" w14:textId="77777777">
        <w:trPr>
          <w:trHeight w:val="567"/>
          <w:jc w:val="center"/>
        </w:trPr>
        <w:tc>
          <w:tcPr>
            <w:tcW w:w="759" w:type="dxa"/>
            <w:tcBorders>
              <w:top w:val="single" w:sz="4" w:space="0" w:color="auto"/>
              <w:left w:val="single" w:sz="4" w:space="0" w:color="auto"/>
              <w:bottom w:val="single" w:sz="4" w:space="0" w:color="auto"/>
              <w:right w:val="single" w:sz="4" w:space="0" w:color="auto"/>
            </w:tcBorders>
            <w:vAlign w:val="center"/>
          </w:tcPr>
          <w:p w14:paraId="33F546A3" w14:textId="77777777" w:rsidR="003B1CE7" w:rsidRDefault="00000000">
            <w:pPr>
              <w:jc w:val="center"/>
              <w:rPr>
                <w:rFonts w:cs="Times New Roman" w:hint="eastAsia"/>
              </w:rPr>
            </w:pPr>
            <w:r>
              <w:rPr>
                <w:rFonts w:cs="Times New Roman" w:hint="eastAsia"/>
              </w:rPr>
              <w:t>2</w:t>
            </w:r>
          </w:p>
        </w:tc>
        <w:tc>
          <w:tcPr>
            <w:tcW w:w="2374" w:type="dxa"/>
            <w:vAlign w:val="center"/>
          </w:tcPr>
          <w:p w14:paraId="63A39A87" w14:textId="77777777" w:rsidR="003B1CE7" w:rsidRDefault="00000000">
            <w:pPr>
              <w:jc w:val="center"/>
              <w:rPr>
                <w:rFonts w:cs="Times New Roman" w:hint="eastAsia"/>
              </w:rPr>
            </w:pPr>
            <w:r>
              <w:rPr>
                <w:rFonts w:cs="Times New Roman"/>
              </w:rPr>
              <w:t>垃圾外运</w:t>
            </w:r>
          </w:p>
        </w:tc>
        <w:tc>
          <w:tcPr>
            <w:tcW w:w="1213" w:type="dxa"/>
            <w:vAlign w:val="center"/>
          </w:tcPr>
          <w:p w14:paraId="166C198B" w14:textId="77777777" w:rsidR="003B1CE7" w:rsidRDefault="00000000">
            <w:pPr>
              <w:jc w:val="center"/>
              <w:rPr>
                <w:rFonts w:cs="Times New Roman" w:hint="eastAsia"/>
              </w:rPr>
            </w:pPr>
            <w:r>
              <w:rPr>
                <w:rFonts w:cs="Times New Roman" w:hint="eastAsia"/>
              </w:rPr>
              <w:t>300</w:t>
            </w:r>
          </w:p>
        </w:tc>
        <w:tc>
          <w:tcPr>
            <w:tcW w:w="1717" w:type="dxa"/>
            <w:tcBorders>
              <w:top w:val="single" w:sz="4" w:space="0" w:color="auto"/>
              <w:left w:val="single" w:sz="4" w:space="0" w:color="auto"/>
              <w:bottom w:val="single" w:sz="4" w:space="0" w:color="auto"/>
              <w:right w:val="single" w:sz="4" w:space="0" w:color="auto"/>
            </w:tcBorders>
            <w:vAlign w:val="center"/>
          </w:tcPr>
          <w:p w14:paraId="4C1C9D92" w14:textId="77777777" w:rsidR="003B1CE7" w:rsidRDefault="00000000">
            <w:pPr>
              <w:jc w:val="center"/>
              <w:rPr>
                <w:rFonts w:cs="Times New Roman" w:hint="eastAsia"/>
              </w:rPr>
            </w:pPr>
            <w:r>
              <w:rPr>
                <w:rFonts w:cs="Times New Roman" w:hint="eastAsia"/>
              </w:rPr>
              <w:t>立方米</w:t>
            </w:r>
          </w:p>
        </w:tc>
        <w:tc>
          <w:tcPr>
            <w:tcW w:w="1927" w:type="dxa"/>
            <w:tcBorders>
              <w:top w:val="single" w:sz="4" w:space="0" w:color="auto"/>
              <w:left w:val="single" w:sz="4" w:space="0" w:color="auto"/>
              <w:bottom w:val="single" w:sz="4" w:space="0" w:color="auto"/>
              <w:right w:val="single" w:sz="4" w:space="0" w:color="auto"/>
            </w:tcBorders>
            <w:vAlign w:val="center"/>
          </w:tcPr>
          <w:p w14:paraId="00D5CD19" w14:textId="77777777" w:rsidR="003B1CE7" w:rsidRDefault="003B1CE7">
            <w:pPr>
              <w:jc w:val="center"/>
              <w:rPr>
                <w:rFonts w:cs="Times New Roman" w:hint="eastAsia"/>
              </w:rPr>
            </w:pPr>
          </w:p>
        </w:tc>
        <w:tc>
          <w:tcPr>
            <w:tcW w:w="2158" w:type="dxa"/>
            <w:tcBorders>
              <w:top w:val="single" w:sz="4" w:space="0" w:color="auto"/>
              <w:left w:val="single" w:sz="4" w:space="0" w:color="auto"/>
              <w:bottom w:val="single" w:sz="4" w:space="0" w:color="auto"/>
              <w:right w:val="single" w:sz="4" w:space="0" w:color="auto"/>
            </w:tcBorders>
            <w:vAlign w:val="center"/>
          </w:tcPr>
          <w:p w14:paraId="2529F081" w14:textId="77777777" w:rsidR="003B1CE7" w:rsidRDefault="003B1CE7">
            <w:pPr>
              <w:jc w:val="center"/>
              <w:rPr>
                <w:rFonts w:cs="Times New Roman" w:hint="eastAsia"/>
              </w:rPr>
            </w:pPr>
          </w:p>
        </w:tc>
      </w:tr>
      <w:tr w:rsidR="003B1CE7" w14:paraId="2838D7EB" w14:textId="77777777">
        <w:trPr>
          <w:trHeight w:val="567"/>
          <w:jc w:val="center"/>
        </w:trPr>
        <w:tc>
          <w:tcPr>
            <w:tcW w:w="759" w:type="dxa"/>
            <w:tcBorders>
              <w:top w:val="single" w:sz="4" w:space="0" w:color="auto"/>
              <w:left w:val="single" w:sz="4" w:space="0" w:color="auto"/>
              <w:bottom w:val="single" w:sz="4" w:space="0" w:color="auto"/>
              <w:right w:val="single" w:sz="4" w:space="0" w:color="auto"/>
            </w:tcBorders>
            <w:vAlign w:val="center"/>
          </w:tcPr>
          <w:p w14:paraId="6F7F6B6F" w14:textId="77777777" w:rsidR="003B1CE7" w:rsidRDefault="00000000">
            <w:pPr>
              <w:jc w:val="center"/>
              <w:rPr>
                <w:rFonts w:cs="Times New Roman" w:hint="eastAsia"/>
              </w:rPr>
            </w:pPr>
            <w:r>
              <w:rPr>
                <w:rFonts w:cs="Times New Roman" w:hint="eastAsia"/>
              </w:rPr>
              <w:t>3</w:t>
            </w:r>
          </w:p>
        </w:tc>
        <w:tc>
          <w:tcPr>
            <w:tcW w:w="2374" w:type="dxa"/>
            <w:vAlign w:val="center"/>
          </w:tcPr>
          <w:p w14:paraId="064976F7" w14:textId="77777777" w:rsidR="003B1CE7" w:rsidRDefault="00000000">
            <w:pPr>
              <w:jc w:val="center"/>
              <w:rPr>
                <w:rFonts w:cs="Times New Roman" w:hint="eastAsia"/>
              </w:rPr>
            </w:pPr>
            <w:r>
              <w:rPr>
                <w:rFonts w:cs="Times New Roman"/>
              </w:rPr>
              <w:t>种子费用</w:t>
            </w:r>
          </w:p>
        </w:tc>
        <w:tc>
          <w:tcPr>
            <w:tcW w:w="1213" w:type="dxa"/>
            <w:vAlign w:val="center"/>
          </w:tcPr>
          <w:p w14:paraId="4B659C19" w14:textId="77777777" w:rsidR="003B1CE7" w:rsidRDefault="00000000">
            <w:pPr>
              <w:jc w:val="center"/>
              <w:rPr>
                <w:rFonts w:cs="Times New Roman" w:hint="eastAsia"/>
              </w:rPr>
            </w:pPr>
            <w:r>
              <w:rPr>
                <w:rFonts w:cs="Times New Roman" w:hint="eastAsia"/>
              </w:rPr>
              <w:t>20.4</w:t>
            </w:r>
          </w:p>
        </w:tc>
        <w:tc>
          <w:tcPr>
            <w:tcW w:w="1717" w:type="dxa"/>
            <w:tcBorders>
              <w:top w:val="single" w:sz="4" w:space="0" w:color="auto"/>
              <w:left w:val="single" w:sz="4" w:space="0" w:color="auto"/>
              <w:bottom w:val="single" w:sz="4" w:space="0" w:color="auto"/>
              <w:right w:val="single" w:sz="4" w:space="0" w:color="auto"/>
            </w:tcBorders>
            <w:vAlign w:val="center"/>
          </w:tcPr>
          <w:p w14:paraId="14225808" w14:textId="77777777" w:rsidR="003B1CE7" w:rsidRDefault="00000000">
            <w:pPr>
              <w:jc w:val="center"/>
              <w:rPr>
                <w:rFonts w:cs="Times New Roman" w:hint="eastAsia"/>
              </w:rPr>
            </w:pPr>
            <w:r>
              <w:rPr>
                <w:rFonts w:cs="Times New Roman" w:hint="eastAsia"/>
              </w:rPr>
              <w:t>斤</w:t>
            </w:r>
          </w:p>
        </w:tc>
        <w:tc>
          <w:tcPr>
            <w:tcW w:w="1927" w:type="dxa"/>
            <w:tcBorders>
              <w:top w:val="single" w:sz="4" w:space="0" w:color="auto"/>
              <w:left w:val="single" w:sz="4" w:space="0" w:color="auto"/>
              <w:bottom w:val="single" w:sz="4" w:space="0" w:color="auto"/>
              <w:right w:val="single" w:sz="4" w:space="0" w:color="auto"/>
            </w:tcBorders>
            <w:vAlign w:val="center"/>
          </w:tcPr>
          <w:p w14:paraId="0497E26F" w14:textId="77777777" w:rsidR="003B1CE7" w:rsidRDefault="003B1CE7">
            <w:pPr>
              <w:jc w:val="center"/>
              <w:rPr>
                <w:rFonts w:cs="Times New Roman" w:hint="eastAsia"/>
              </w:rPr>
            </w:pPr>
          </w:p>
        </w:tc>
        <w:tc>
          <w:tcPr>
            <w:tcW w:w="2158" w:type="dxa"/>
            <w:tcBorders>
              <w:top w:val="single" w:sz="4" w:space="0" w:color="auto"/>
              <w:left w:val="single" w:sz="4" w:space="0" w:color="auto"/>
              <w:bottom w:val="single" w:sz="4" w:space="0" w:color="auto"/>
              <w:right w:val="single" w:sz="4" w:space="0" w:color="auto"/>
            </w:tcBorders>
            <w:vAlign w:val="center"/>
          </w:tcPr>
          <w:p w14:paraId="51D6604A" w14:textId="77777777" w:rsidR="003B1CE7" w:rsidRDefault="003B1CE7">
            <w:pPr>
              <w:jc w:val="center"/>
              <w:rPr>
                <w:rFonts w:cs="Times New Roman" w:hint="eastAsia"/>
              </w:rPr>
            </w:pPr>
          </w:p>
        </w:tc>
      </w:tr>
      <w:tr w:rsidR="003B1CE7" w14:paraId="40A9A617" w14:textId="77777777">
        <w:trPr>
          <w:trHeight w:val="567"/>
          <w:jc w:val="center"/>
        </w:trPr>
        <w:tc>
          <w:tcPr>
            <w:tcW w:w="759" w:type="dxa"/>
            <w:tcBorders>
              <w:top w:val="single" w:sz="4" w:space="0" w:color="auto"/>
              <w:left w:val="single" w:sz="4" w:space="0" w:color="auto"/>
              <w:bottom w:val="single" w:sz="4" w:space="0" w:color="auto"/>
              <w:right w:val="single" w:sz="4" w:space="0" w:color="auto"/>
            </w:tcBorders>
            <w:vAlign w:val="center"/>
          </w:tcPr>
          <w:p w14:paraId="27C00E77" w14:textId="77777777" w:rsidR="003B1CE7" w:rsidRDefault="00000000">
            <w:pPr>
              <w:jc w:val="center"/>
              <w:rPr>
                <w:rFonts w:cs="Times New Roman" w:hint="eastAsia"/>
              </w:rPr>
            </w:pPr>
            <w:r>
              <w:rPr>
                <w:rFonts w:cs="Times New Roman" w:hint="eastAsia"/>
              </w:rPr>
              <w:t>4</w:t>
            </w:r>
          </w:p>
        </w:tc>
        <w:tc>
          <w:tcPr>
            <w:tcW w:w="2374" w:type="dxa"/>
            <w:vAlign w:val="center"/>
          </w:tcPr>
          <w:p w14:paraId="0DF7B8A3" w14:textId="77777777" w:rsidR="003B1CE7" w:rsidRDefault="00000000">
            <w:pPr>
              <w:jc w:val="center"/>
              <w:rPr>
                <w:rFonts w:cs="Times New Roman" w:hint="eastAsia"/>
              </w:rPr>
            </w:pPr>
            <w:r>
              <w:rPr>
                <w:rFonts w:cs="Times New Roman"/>
              </w:rPr>
              <w:t>人工播种</w:t>
            </w:r>
          </w:p>
        </w:tc>
        <w:tc>
          <w:tcPr>
            <w:tcW w:w="1213" w:type="dxa"/>
            <w:vAlign w:val="center"/>
          </w:tcPr>
          <w:p w14:paraId="7372EAAD" w14:textId="77777777" w:rsidR="003B1CE7" w:rsidRDefault="00000000">
            <w:pPr>
              <w:jc w:val="center"/>
              <w:rPr>
                <w:rFonts w:cs="Times New Roman" w:hint="eastAsia"/>
              </w:rPr>
            </w:pPr>
            <w:r>
              <w:rPr>
                <w:rFonts w:cs="Times New Roman" w:hint="eastAsia"/>
              </w:rPr>
              <w:t>34</w:t>
            </w:r>
          </w:p>
        </w:tc>
        <w:tc>
          <w:tcPr>
            <w:tcW w:w="1717" w:type="dxa"/>
            <w:tcBorders>
              <w:top w:val="single" w:sz="4" w:space="0" w:color="auto"/>
              <w:left w:val="single" w:sz="4" w:space="0" w:color="auto"/>
              <w:bottom w:val="single" w:sz="4" w:space="0" w:color="auto"/>
              <w:right w:val="single" w:sz="4" w:space="0" w:color="auto"/>
            </w:tcBorders>
            <w:vAlign w:val="center"/>
          </w:tcPr>
          <w:p w14:paraId="1AA1E829" w14:textId="77777777" w:rsidR="003B1CE7" w:rsidRDefault="00000000">
            <w:pPr>
              <w:jc w:val="center"/>
              <w:rPr>
                <w:rFonts w:cs="Times New Roman" w:hint="eastAsia"/>
              </w:rPr>
            </w:pPr>
            <w:r>
              <w:rPr>
                <w:rFonts w:cs="Times New Roman" w:hint="eastAsia"/>
              </w:rPr>
              <w:t>亩</w:t>
            </w:r>
          </w:p>
        </w:tc>
        <w:tc>
          <w:tcPr>
            <w:tcW w:w="1927" w:type="dxa"/>
            <w:tcBorders>
              <w:top w:val="single" w:sz="4" w:space="0" w:color="auto"/>
              <w:left w:val="single" w:sz="4" w:space="0" w:color="auto"/>
              <w:bottom w:val="single" w:sz="4" w:space="0" w:color="auto"/>
              <w:right w:val="single" w:sz="4" w:space="0" w:color="auto"/>
            </w:tcBorders>
            <w:vAlign w:val="center"/>
          </w:tcPr>
          <w:p w14:paraId="5054235E" w14:textId="77777777" w:rsidR="003B1CE7" w:rsidRDefault="003B1CE7">
            <w:pPr>
              <w:jc w:val="center"/>
              <w:rPr>
                <w:rFonts w:cs="Times New Roman" w:hint="eastAsia"/>
              </w:rPr>
            </w:pPr>
          </w:p>
        </w:tc>
        <w:tc>
          <w:tcPr>
            <w:tcW w:w="2158" w:type="dxa"/>
            <w:tcBorders>
              <w:top w:val="single" w:sz="4" w:space="0" w:color="auto"/>
              <w:left w:val="single" w:sz="4" w:space="0" w:color="auto"/>
              <w:bottom w:val="single" w:sz="4" w:space="0" w:color="auto"/>
              <w:right w:val="single" w:sz="4" w:space="0" w:color="auto"/>
            </w:tcBorders>
            <w:vAlign w:val="center"/>
          </w:tcPr>
          <w:p w14:paraId="46DDA903" w14:textId="77777777" w:rsidR="003B1CE7" w:rsidRDefault="003B1CE7">
            <w:pPr>
              <w:jc w:val="center"/>
              <w:rPr>
                <w:rFonts w:cs="Times New Roman" w:hint="eastAsia"/>
              </w:rPr>
            </w:pPr>
          </w:p>
        </w:tc>
      </w:tr>
      <w:tr w:rsidR="003B1CE7" w14:paraId="355DE7F8" w14:textId="77777777">
        <w:trPr>
          <w:trHeight w:val="567"/>
          <w:jc w:val="center"/>
        </w:trPr>
        <w:tc>
          <w:tcPr>
            <w:tcW w:w="759" w:type="dxa"/>
            <w:tcBorders>
              <w:top w:val="single" w:sz="4" w:space="0" w:color="auto"/>
              <w:left w:val="single" w:sz="4" w:space="0" w:color="auto"/>
              <w:bottom w:val="single" w:sz="4" w:space="0" w:color="auto"/>
              <w:right w:val="single" w:sz="4" w:space="0" w:color="auto"/>
            </w:tcBorders>
            <w:vAlign w:val="center"/>
          </w:tcPr>
          <w:p w14:paraId="47559D91" w14:textId="77777777" w:rsidR="003B1CE7" w:rsidRDefault="00000000">
            <w:pPr>
              <w:jc w:val="center"/>
              <w:rPr>
                <w:rFonts w:cs="Times New Roman" w:hint="eastAsia"/>
              </w:rPr>
            </w:pPr>
            <w:r>
              <w:rPr>
                <w:rFonts w:cs="Times New Roman" w:hint="eastAsia"/>
              </w:rPr>
              <w:t>5</w:t>
            </w:r>
          </w:p>
        </w:tc>
        <w:tc>
          <w:tcPr>
            <w:tcW w:w="2374" w:type="dxa"/>
            <w:vAlign w:val="center"/>
          </w:tcPr>
          <w:p w14:paraId="3A8A9C04" w14:textId="77777777" w:rsidR="003B1CE7" w:rsidRDefault="00000000">
            <w:pPr>
              <w:jc w:val="center"/>
              <w:rPr>
                <w:rFonts w:cs="Times New Roman" w:hint="eastAsia"/>
              </w:rPr>
            </w:pPr>
            <w:r>
              <w:rPr>
                <w:rFonts w:cs="Times New Roman"/>
              </w:rPr>
              <w:t>肥料费用</w:t>
            </w:r>
          </w:p>
        </w:tc>
        <w:tc>
          <w:tcPr>
            <w:tcW w:w="1213" w:type="dxa"/>
            <w:vAlign w:val="center"/>
          </w:tcPr>
          <w:p w14:paraId="72902535" w14:textId="77777777" w:rsidR="003B1CE7" w:rsidRDefault="00000000">
            <w:pPr>
              <w:jc w:val="center"/>
              <w:rPr>
                <w:rFonts w:cs="Times New Roman" w:hint="eastAsia"/>
              </w:rPr>
            </w:pPr>
            <w:r>
              <w:rPr>
                <w:rFonts w:cs="Times New Roman" w:hint="eastAsia"/>
              </w:rPr>
              <w:t>34</w:t>
            </w:r>
          </w:p>
        </w:tc>
        <w:tc>
          <w:tcPr>
            <w:tcW w:w="1717" w:type="dxa"/>
            <w:tcBorders>
              <w:top w:val="single" w:sz="4" w:space="0" w:color="auto"/>
              <w:left w:val="single" w:sz="4" w:space="0" w:color="auto"/>
              <w:bottom w:val="single" w:sz="4" w:space="0" w:color="auto"/>
              <w:right w:val="single" w:sz="4" w:space="0" w:color="auto"/>
            </w:tcBorders>
            <w:vAlign w:val="center"/>
          </w:tcPr>
          <w:p w14:paraId="1EF067B4" w14:textId="77777777" w:rsidR="003B1CE7" w:rsidRDefault="00000000">
            <w:pPr>
              <w:jc w:val="center"/>
              <w:rPr>
                <w:rFonts w:cs="Times New Roman" w:hint="eastAsia"/>
              </w:rPr>
            </w:pPr>
            <w:r>
              <w:rPr>
                <w:rFonts w:cs="Times New Roman" w:hint="eastAsia"/>
              </w:rPr>
              <w:t>亩</w:t>
            </w:r>
          </w:p>
        </w:tc>
        <w:tc>
          <w:tcPr>
            <w:tcW w:w="1927" w:type="dxa"/>
            <w:tcBorders>
              <w:top w:val="single" w:sz="4" w:space="0" w:color="auto"/>
              <w:left w:val="single" w:sz="4" w:space="0" w:color="auto"/>
              <w:bottom w:val="single" w:sz="4" w:space="0" w:color="auto"/>
              <w:right w:val="single" w:sz="4" w:space="0" w:color="auto"/>
            </w:tcBorders>
            <w:vAlign w:val="center"/>
          </w:tcPr>
          <w:p w14:paraId="07C72B34" w14:textId="77777777" w:rsidR="003B1CE7" w:rsidRDefault="003B1CE7">
            <w:pPr>
              <w:jc w:val="center"/>
              <w:rPr>
                <w:rFonts w:cs="Times New Roman" w:hint="eastAsia"/>
              </w:rPr>
            </w:pPr>
          </w:p>
        </w:tc>
        <w:tc>
          <w:tcPr>
            <w:tcW w:w="2158" w:type="dxa"/>
            <w:tcBorders>
              <w:top w:val="single" w:sz="4" w:space="0" w:color="auto"/>
              <w:left w:val="single" w:sz="4" w:space="0" w:color="auto"/>
              <w:bottom w:val="single" w:sz="4" w:space="0" w:color="auto"/>
              <w:right w:val="single" w:sz="4" w:space="0" w:color="auto"/>
            </w:tcBorders>
            <w:vAlign w:val="center"/>
          </w:tcPr>
          <w:p w14:paraId="7ED10FF3" w14:textId="77777777" w:rsidR="003B1CE7" w:rsidRDefault="003B1CE7">
            <w:pPr>
              <w:jc w:val="center"/>
              <w:rPr>
                <w:rFonts w:cs="Times New Roman" w:hint="eastAsia"/>
              </w:rPr>
            </w:pPr>
          </w:p>
        </w:tc>
      </w:tr>
      <w:tr w:rsidR="003B1CE7" w14:paraId="3AB19DE7" w14:textId="77777777">
        <w:trPr>
          <w:trHeight w:val="567"/>
          <w:jc w:val="center"/>
        </w:trPr>
        <w:tc>
          <w:tcPr>
            <w:tcW w:w="759" w:type="dxa"/>
            <w:tcBorders>
              <w:top w:val="single" w:sz="4" w:space="0" w:color="auto"/>
              <w:left w:val="single" w:sz="4" w:space="0" w:color="auto"/>
              <w:bottom w:val="single" w:sz="4" w:space="0" w:color="auto"/>
              <w:right w:val="single" w:sz="4" w:space="0" w:color="auto"/>
            </w:tcBorders>
            <w:vAlign w:val="center"/>
          </w:tcPr>
          <w:p w14:paraId="6E98F752" w14:textId="77777777" w:rsidR="003B1CE7" w:rsidRDefault="00000000">
            <w:pPr>
              <w:jc w:val="center"/>
              <w:rPr>
                <w:rFonts w:cs="Times New Roman" w:hint="eastAsia"/>
              </w:rPr>
            </w:pPr>
            <w:r>
              <w:rPr>
                <w:rFonts w:cs="Times New Roman" w:hint="eastAsia"/>
              </w:rPr>
              <w:t>6</w:t>
            </w:r>
          </w:p>
        </w:tc>
        <w:tc>
          <w:tcPr>
            <w:tcW w:w="2374" w:type="dxa"/>
            <w:vAlign w:val="center"/>
          </w:tcPr>
          <w:p w14:paraId="7D550A02" w14:textId="77777777" w:rsidR="003B1CE7" w:rsidRDefault="00000000">
            <w:pPr>
              <w:jc w:val="center"/>
              <w:rPr>
                <w:rFonts w:cs="Times New Roman" w:hint="eastAsia"/>
              </w:rPr>
            </w:pPr>
            <w:r>
              <w:rPr>
                <w:rFonts w:cs="Times New Roman"/>
              </w:rPr>
              <w:t>农药费用</w:t>
            </w:r>
          </w:p>
        </w:tc>
        <w:tc>
          <w:tcPr>
            <w:tcW w:w="1213" w:type="dxa"/>
            <w:vAlign w:val="center"/>
          </w:tcPr>
          <w:p w14:paraId="426DED6E" w14:textId="77777777" w:rsidR="003B1CE7" w:rsidRDefault="00000000">
            <w:pPr>
              <w:jc w:val="center"/>
              <w:rPr>
                <w:rFonts w:cs="Times New Roman" w:hint="eastAsia"/>
              </w:rPr>
            </w:pPr>
            <w:r>
              <w:rPr>
                <w:rFonts w:cs="Times New Roman" w:hint="eastAsia"/>
              </w:rPr>
              <w:t>102</w:t>
            </w:r>
          </w:p>
        </w:tc>
        <w:tc>
          <w:tcPr>
            <w:tcW w:w="1717" w:type="dxa"/>
            <w:tcBorders>
              <w:top w:val="single" w:sz="4" w:space="0" w:color="auto"/>
              <w:left w:val="single" w:sz="4" w:space="0" w:color="auto"/>
              <w:bottom w:val="single" w:sz="4" w:space="0" w:color="auto"/>
              <w:right w:val="single" w:sz="4" w:space="0" w:color="auto"/>
            </w:tcBorders>
            <w:vAlign w:val="center"/>
          </w:tcPr>
          <w:p w14:paraId="0E3A74CC" w14:textId="77777777" w:rsidR="003B1CE7" w:rsidRDefault="00000000">
            <w:pPr>
              <w:jc w:val="center"/>
              <w:rPr>
                <w:rFonts w:cs="Times New Roman" w:hint="eastAsia"/>
              </w:rPr>
            </w:pPr>
            <w:r>
              <w:rPr>
                <w:rFonts w:cs="Times New Roman" w:hint="eastAsia"/>
              </w:rPr>
              <w:t>亩</w:t>
            </w:r>
          </w:p>
        </w:tc>
        <w:tc>
          <w:tcPr>
            <w:tcW w:w="1927" w:type="dxa"/>
            <w:tcBorders>
              <w:top w:val="single" w:sz="4" w:space="0" w:color="auto"/>
              <w:left w:val="single" w:sz="4" w:space="0" w:color="auto"/>
              <w:bottom w:val="single" w:sz="4" w:space="0" w:color="auto"/>
              <w:right w:val="single" w:sz="4" w:space="0" w:color="auto"/>
            </w:tcBorders>
            <w:vAlign w:val="center"/>
          </w:tcPr>
          <w:p w14:paraId="739F75CC" w14:textId="77777777" w:rsidR="003B1CE7" w:rsidRDefault="003B1CE7">
            <w:pPr>
              <w:jc w:val="center"/>
              <w:rPr>
                <w:rFonts w:cs="Times New Roman" w:hint="eastAsia"/>
              </w:rPr>
            </w:pPr>
          </w:p>
        </w:tc>
        <w:tc>
          <w:tcPr>
            <w:tcW w:w="2158" w:type="dxa"/>
            <w:tcBorders>
              <w:top w:val="single" w:sz="4" w:space="0" w:color="auto"/>
              <w:left w:val="single" w:sz="4" w:space="0" w:color="auto"/>
              <w:bottom w:val="single" w:sz="4" w:space="0" w:color="auto"/>
              <w:right w:val="single" w:sz="4" w:space="0" w:color="auto"/>
            </w:tcBorders>
            <w:vAlign w:val="center"/>
          </w:tcPr>
          <w:p w14:paraId="4776FC15" w14:textId="77777777" w:rsidR="003B1CE7" w:rsidRDefault="003B1CE7">
            <w:pPr>
              <w:jc w:val="center"/>
              <w:rPr>
                <w:rFonts w:cs="Times New Roman" w:hint="eastAsia"/>
              </w:rPr>
            </w:pPr>
          </w:p>
        </w:tc>
      </w:tr>
      <w:tr w:rsidR="003B1CE7" w14:paraId="77E13B38" w14:textId="77777777">
        <w:trPr>
          <w:trHeight w:val="567"/>
          <w:jc w:val="center"/>
        </w:trPr>
        <w:tc>
          <w:tcPr>
            <w:tcW w:w="759" w:type="dxa"/>
            <w:tcBorders>
              <w:top w:val="single" w:sz="4" w:space="0" w:color="auto"/>
              <w:left w:val="single" w:sz="4" w:space="0" w:color="auto"/>
              <w:bottom w:val="single" w:sz="4" w:space="0" w:color="auto"/>
              <w:right w:val="single" w:sz="4" w:space="0" w:color="auto"/>
            </w:tcBorders>
            <w:vAlign w:val="center"/>
          </w:tcPr>
          <w:p w14:paraId="4B036C73" w14:textId="77777777" w:rsidR="003B1CE7" w:rsidRDefault="00000000">
            <w:pPr>
              <w:jc w:val="center"/>
              <w:rPr>
                <w:rFonts w:cs="Times New Roman" w:hint="eastAsia"/>
              </w:rPr>
            </w:pPr>
            <w:r>
              <w:rPr>
                <w:rFonts w:cs="Times New Roman" w:hint="eastAsia"/>
              </w:rPr>
              <w:t>7</w:t>
            </w:r>
          </w:p>
        </w:tc>
        <w:tc>
          <w:tcPr>
            <w:tcW w:w="2374" w:type="dxa"/>
            <w:vAlign w:val="center"/>
          </w:tcPr>
          <w:p w14:paraId="5D646732" w14:textId="77777777" w:rsidR="003B1CE7" w:rsidRDefault="00000000">
            <w:pPr>
              <w:jc w:val="center"/>
              <w:rPr>
                <w:rFonts w:cs="Times New Roman" w:hint="eastAsia"/>
              </w:rPr>
            </w:pPr>
            <w:r>
              <w:rPr>
                <w:rFonts w:cs="Times New Roman"/>
              </w:rPr>
              <w:t>浇灌设施</w:t>
            </w:r>
          </w:p>
        </w:tc>
        <w:tc>
          <w:tcPr>
            <w:tcW w:w="1213" w:type="dxa"/>
            <w:vAlign w:val="center"/>
          </w:tcPr>
          <w:p w14:paraId="6FD7C6D2" w14:textId="77777777" w:rsidR="003B1CE7" w:rsidRDefault="00000000">
            <w:pPr>
              <w:jc w:val="center"/>
              <w:rPr>
                <w:rFonts w:cs="Times New Roman" w:hint="eastAsia"/>
              </w:rPr>
            </w:pPr>
            <w:r>
              <w:rPr>
                <w:rFonts w:cs="Times New Roman" w:hint="eastAsia"/>
              </w:rPr>
              <w:t>1</w:t>
            </w:r>
          </w:p>
        </w:tc>
        <w:tc>
          <w:tcPr>
            <w:tcW w:w="1717" w:type="dxa"/>
            <w:tcBorders>
              <w:top w:val="single" w:sz="4" w:space="0" w:color="auto"/>
              <w:left w:val="single" w:sz="4" w:space="0" w:color="auto"/>
              <w:bottom w:val="single" w:sz="4" w:space="0" w:color="auto"/>
              <w:right w:val="single" w:sz="4" w:space="0" w:color="auto"/>
            </w:tcBorders>
            <w:vAlign w:val="center"/>
          </w:tcPr>
          <w:p w14:paraId="43F36871" w14:textId="77777777" w:rsidR="003B1CE7" w:rsidRDefault="00000000">
            <w:pPr>
              <w:jc w:val="center"/>
              <w:rPr>
                <w:rFonts w:cs="Times New Roman" w:hint="eastAsia"/>
              </w:rPr>
            </w:pPr>
            <w:r>
              <w:rPr>
                <w:rFonts w:cs="Times New Roman" w:hint="eastAsia"/>
              </w:rPr>
              <w:t>项</w:t>
            </w:r>
          </w:p>
        </w:tc>
        <w:tc>
          <w:tcPr>
            <w:tcW w:w="1927" w:type="dxa"/>
            <w:tcBorders>
              <w:top w:val="single" w:sz="4" w:space="0" w:color="auto"/>
              <w:left w:val="single" w:sz="4" w:space="0" w:color="auto"/>
              <w:bottom w:val="single" w:sz="4" w:space="0" w:color="auto"/>
              <w:right w:val="single" w:sz="4" w:space="0" w:color="auto"/>
            </w:tcBorders>
            <w:vAlign w:val="center"/>
          </w:tcPr>
          <w:p w14:paraId="6BFA7E28" w14:textId="77777777" w:rsidR="003B1CE7" w:rsidRDefault="003B1CE7">
            <w:pPr>
              <w:jc w:val="center"/>
              <w:rPr>
                <w:rFonts w:cs="Times New Roman" w:hint="eastAsia"/>
              </w:rPr>
            </w:pPr>
          </w:p>
        </w:tc>
        <w:tc>
          <w:tcPr>
            <w:tcW w:w="2158" w:type="dxa"/>
            <w:tcBorders>
              <w:top w:val="single" w:sz="4" w:space="0" w:color="auto"/>
              <w:left w:val="single" w:sz="4" w:space="0" w:color="auto"/>
              <w:bottom w:val="single" w:sz="4" w:space="0" w:color="auto"/>
              <w:right w:val="single" w:sz="4" w:space="0" w:color="auto"/>
            </w:tcBorders>
            <w:vAlign w:val="center"/>
          </w:tcPr>
          <w:p w14:paraId="03C6ACD6" w14:textId="77777777" w:rsidR="003B1CE7" w:rsidRDefault="003B1CE7">
            <w:pPr>
              <w:jc w:val="center"/>
              <w:rPr>
                <w:rFonts w:cs="Times New Roman" w:hint="eastAsia"/>
              </w:rPr>
            </w:pPr>
          </w:p>
        </w:tc>
      </w:tr>
      <w:tr w:rsidR="003B1CE7" w14:paraId="65E6A321" w14:textId="77777777">
        <w:trPr>
          <w:trHeight w:val="567"/>
          <w:jc w:val="center"/>
        </w:trPr>
        <w:tc>
          <w:tcPr>
            <w:tcW w:w="759" w:type="dxa"/>
            <w:tcBorders>
              <w:top w:val="single" w:sz="4" w:space="0" w:color="auto"/>
              <w:left w:val="single" w:sz="4" w:space="0" w:color="auto"/>
              <w:bottom w:val="single" w:sz="4" w:space="0" w:color="auto"/>
              <w:right w:val="single" w:sz="4" w:space="0" w:color="auto"/>
            </w:tcBorders>
            <w:vAlign w:val="center"/>
          </w:tcPr>
          <w:p w14:paraId="16A9DD5D" w14:textId="77777777" w:rsidR="003B1CE7" w:rsidRDefault="00000000">
            <w:pPr>
              <w:jc w:val="center"/>
              <w:rPr>
                <w:rFonts w:cs="Times New Roman" w:hint="eastAsia"/>
              </w:rPr>
            </w:pPr>
            <w:r>
              <w:rPr>
                <w:rFonts w:cs="Times New Roman" w:hint="eastAsia"/>
              </w:rPr>
              <w:t>8</w:t>
            </w:r>
          </w:p>
        </w:tc>
        <w:tc>
          <w:tcPr>
            <w:tcW w:w="2374" w:type="dxa"/>
            <w:vAlign w:val="center"/>
          </w:tcPr>
          <w:p w14:paraId="0D9E02BE" w14:textId="77777777" w:rsidR="003B1CE7" w:rsidRDefault="00000000">
            <w:pPr>
              <w:jc w:val="center"/>
              <w:rPr>
                <w:rFonts w:cs="Times New Roman" w:hint="eastAsia"/>
              </w:rPr>
            </w:pPr>
            <w:r>
              <w:rPr>
                <w:rFonts w:cs="Times New Roman"/>
              </w:rPr>
              <w:t>人工费用</w:t>
            </w:r>
          </w:p>
        </w:tc>
        <w:tc>
          <w:tcPr>
            <w:tcW w:w="1213" w:type="dxa"/>
            <w:vAlign w:val="center"/>
          </w:tcPr>
          <w:p w14:paraId="01DBF138" w14:textId="77777777" w:rsidR="003B1CE7" w:rsidRDefault="00000000">
            <w:pPr>
              <w:jc w:val="center"/>
              <w:rPr>
                <w:rFonts w:cs="Times New Roman" w:hint="eastAsia"/>
              </w:rPr>
            </w:pPr>
            <w:r>
              <w:rPr>
                <w:rFonts w:cs="Times New Roman" w:hint="eastAsia"/>
              </w:rPr>
              <w:t>250</w:t>
            </w:r>
          </w:p>
        </w:tc>
        <w:tc>
          <w:tcPr>
            <w:tcW w:w="1717" w:type="dxa"/>
            <w:tcBorders>
              <w:top w:val="single" w:sz="4" w:space="0" w:color="auto"/>
              <w:left w:val="single" w:sz="4" w:space="0" w:color="auto"/>
              <w:bottom w:val="single" w:sz="4" w:space="0" w:color="auto"/>
              <w:right w:val="single" w:sz="4" w:space="0" w:color="auto"/>
            </w:tcBorders>
            <w:vAlign w:val="center"/>
          </w:tcPr>
          <w:p w14:paraId="6DC19BAD" w14:textId="77777777" w:rsidR="003B1CE7" w:rsidRDefault="00000000">
            <w:pPr>
              <w:jc w:val="center"/>
              <w:rPr>
                <w:rFonts w:cs="Times New Roman" w:hint="eastAsia"/>
              </w:rPr>
            </w:pPr>
            <w:r>
              <w:rPr>
                <w:rFonts w:cs="Times New Roman" w:hint="eastAsia"/>
              </w:rPr>
              <w:t>工</w:t>
            </w:r>
          </w:p>
        </w:tc>
        <w:tc>
          <w:tcPr>
            <w:tcW w:w="1927" w:type="dxa"/>
            <w:tcBorders>
              <w:top w:val="single" w:sz="4" w:space="0" w:color="auto"/>
              <w:left w:val="single" w:sz="4" w:space="0" w:color="auto"/>
              <w:bottom w:val="single" w:sz="4" w:space="0" w:color="auto"/>
              <w:right w:val="single" w:sz="4" w:space="0" w:color="auto"/>
            </w:tcBorders>
            <w:vAlign w:val="center"/>
          </w:tcPr>
          <w:p w14:paraId="377E2DBE" w14:textId="77777777" w:rsidR="003B1CE7" w:rsidRDefault="003B1CE7">
            <w:pPr>
              <w:jc w:val="center"/>
              <w:rPr>
                <w:rFonts w:cs="Times New Roman" w:hint="eastAsia"/>
              </w:rPr>
            </w:pPr>
          </w:p>
        </w:tc>
        <w:tc>
          <w:tcPr>
            <w:tcW w:w="2158" w:type="dxa"/>
            <w:tcBorders>
              <w:top w:val="single" w:sz="4" w:space="0" w:color="auto"/>
              <w:left w:val="single" w:sz="4" w:space="0" w:color="auto"/>
              <w:bottom w:val="single" w:sz="4" w:space="0" w:color="auto"/>
              <w:right w:val="single" w:sz="4" w:space="0" w:color="auto"/>
            </w:tcBorders>
            <w:vAlign w:val="center"/>
          </w:tcPr>
          <w:p w14:paraId="7EADA02C" w14:textId="77777777" w:rsidR="003B1CE7" w:rsidRDefault="003B1CE7">
            <w:pPr>
              <w:jc w:val="center"/>
              <w:rPr>
                <w:rFonts w:cs="Times New Roman" w:hint="eastAsia"/>
              </w:rPr>
            </w:pPr>
          </w:p>
        </w:tc>
      </w:tr>
      <w:tr w:rsidR="003B1CE7" w14:paraId="45F51A77" w14:textId="77777777">
        <w:trPr>
          <w:trHeight w:val="567"/>
          <w:jc w:val="center"/>
        </w:trPr>
        <w:tc>
          <w:tcPr>
            <w:tcW w:w="759" w:type="dxa"/>
            <w:tcBorders>
              <w:top w:val="single" w:sz="4" w:space="0" w:color="auto"/>
              <w:left w:val="single" w:sz="4" w:space="0" w:color="auto"/>
              <w:bottom w:val="single" w:sz="4" w:space="0" w:color="auto"/>
              <w:right w:val="single" w:sz="4" w:space="0" w:color="auto"/>
            </w:tcBorders>
            <w:vAlign w:val="center"/>
          </w:tcPr>
          <w:p w14:paraId="5C0D1F99" w14:textId="77777777" w:rsidR="003B1CE7" w:rsidRDefault="00000000">
            <w:pPr>
              <w:jc w:val="center"/>
              <w:rPr>
                <w:rFonts w:cs="Times New Roman" w:hint="eastAsia"/>
              </w:rPr>
            </w:pPr>
            <w:r>
              <w:rPr>
                <w:rFonts w:cs="Times New Roman" w:hint="eastAsia"/>
              </w:rPr>
              <w:t>9</w:t>
            </w:r>
          </w:p>
        </w:tc>
        <w:tc>
          <w:tcPr>
            <w:tcW w:w="2374" w:type="dxa"/>
            <w:vAlign w:val="center"/>
          </w:tcPr>
          <w:p w14:paraId="7E821F06" w14:textId="77777777" w:rsidR="003B1CE7" w:rsidRDefault="00000000">
            <w:pPr>
              <w:jc w:val="center"/>
              <w:rPr>
                <w:rFonts w:cs="Times New Roman" w:hint="eastAsia"/>
              </w:rPr>
            </w:pPr>
            <w:r>
              <w:rPr>
                <w:rFonts w:cs="Times New Roman"/>
              </w:rPr>
              <w:t>油菜人工移植栽种费用</w:t>
            </w:r>
            <w:r>
              <w:rPr>
                <w:rFonts w:cs="Times New Roman" w:hint="eastAsia"/>
              </w:rPr>
              <w:t>（如有）</w:t>
            </w:r>
          </w:p>
        </w:tc>
        <w:tc>
          <w:tcPr>
            <w:tcW w:w="1213" w:type="dxa"/>
            <w:vAlign w:val="center"/>
          </w:tcPr>
          <w:p w14:paraId="60ED1F57" w14:textId="77777777" w:rsidR="003B1CE7" w:rsidRDefault="00000000">
            <w:pPr>
              <w:jc w:val="center"/>
              <w:rPr>
                <w:rFonts w:cs="Times New Roman" w:hint="eastAsia"/>
              </w:rPr>
            </w:pPr>
            <w:r>
              <w:rPr>
                <w:rFonts w:cs="Times New Roman" w:hint="eastAsia"/>
              </w:rPr>
              <w:t>1</w:t>
            </w:r>
          </w:p>
        </w:tc>
        <w:tc>
          <w:tcPr>
            <w:tcW w:w="1717" w:type="dxa"/>
            <w:tcBorders>
              <w:top w:val="single" w:sz="4" w:space="0" w:color="auto"/>
              <w:left w:val="single" w:sz="4" w:space="0" w:color="auto"/>
              <w:bottom w:val="single" w:sz="4" w:space="0" w:color="auto"/>
              <w:right w:val="single" w:sz="4" w:space="0" w:color="auto"/>
            </w:tcBorders>
            <w:vAlign w:val="center"/>
          </w:tcPr>
          <w:p w14:paraId="03D837AF" w14:textId="77777777" w:rsidR="003B1CE7" w:rsidRDefault="00000000">
            <w:pPr>
              <w:jc w:val="center"/>
              <w:rPr>
                <w:rFonts w:cs="Times New Roman" w:hint="eastAsia"/>
              </w:rPr>
            </w:pPr>
            <w:r>
              <w:rPr>
                <w:rFonts w:cs="Times New Roman" w:hint="eastAsia"/>
              </w:rPr>
              <w:t>项</w:t>
            </w:r>
          </w:p>
        </w:tc>
        <w:tc>
          <w:tcPr>
            <w:tcW w:w="1927" w:type="dxa"/>
            <w:tcBorders>
              <w:top w:val="single" w:sz="4" w:space="0" w:color="auto"/>
              <w:left w:val="single" w:sz="4" w:space="0" w:color="auto"/>
              <w:bottom w:val="single" w:sz="4" w:space="0" w:color="auto"/>
              <w:right w:val="single" w:sz="4" w:space="0" w:color="auto"/>
            </w:tcBorders>
            <w:vAlign w:val="center"/>
          </w:tcPr>
          <w:p w14:paraId="18DCD758" w14:textId="77777777" w:rsidR="003B1CE7" w:rsidRDefault="003B1CE7">
            <w:pPr>
              <w:jc w:val="center"/>
              <w:rPr>
                <w:rFonts w:cs="Times New Roman" w:hint="eastAsia"/>
              </w:rPr>
            </w:pPr>
          </w:p>
        </w:tc>
        <w:tc>
          <w:tcPr>
            <w:tcW w:w="2158" w:type="dxa"/>
            <w:tcBorders>
              <w:top w:val="single" w:sz="4" w:space="0" w:color="auto"/>
              <w:left w:val="single" w:sz="4" w:space="0" w:color="auto"/>
              <w:bottom w:val="single" w:sz="4" w:space="0" w:color="auto"/>
              <w:right w:val="single" w:sz="4" w:space="0" w:color="auto"/>
            </w:tcBorders>
            <w:vAlign w:val="center"/>
          </w:tcPr>
          <w:p w14:paraId="6B3E093B" w14:textId="77777777" w:rsidR="003B1CE7" w:rsidRDefault="003B1CE7">
            <w:pPr>
              <w:jc w:val="center"/>
              <w:rPr>
                <w:rFonts w:cs="Times New Roman" w:hint="eastAsia"/>
              </w:rPr>
            </w:pPr>
          </w:p>
        </w:tc>
      </w:tr>
      <w:tr w:rsidR="003B1CE7" w14:paraId="50367F7A" w14:textId="77777777">
        <w:trPr>
          <w:trHeight w:val="567"/>
          <w:jc w:val="center"/>
        </w:trPr>
        <w:tc>
          <w:tcPr>
            <w:tcW w:w="759" w:type="dxa"/>
            <w:tcBorders>
              <w:top w:val="single" w:sz="4" w:space="0" w:color="auto"/>
              <w:left w:val="single" w:sz="4" w:space="0" w:color="auto"/>
              <w:right w:val="single" w:sz="4" w:space="0" w:color="auto"/>
            </w:tcBorders>
            <w:vAlign w:val="center"/>
          </w:tcPr>
          <w:p w14:paraId="67050EC9" w14:textId="77777777" w:rsidR="003B1CE7" w:rsidRDefault="003B1CE7">
            <w:pPr>
              <w:jc w:val="center"/>
              <w:rPr>
                <w:rFonts w:cs="Times New Roman" w:hint="eastAsia"/>
              </w:rPr>
            </w:pPr>
          </w:p>
        </w:tc>
        <w:tc>
          <w:tcPr>
            <w:tcW w:w="2374" w:type="dxa"/>
            <w:tcBorders>
              <w:top w:val="single" w:sz="4" w:space="0" w:color="auto"/>
              <w:left w:val="single" w:sz="4" w:space="0" w:color="auto"/>
              <w:right w:val="single" w:sz="4" w:space="0" w:color="auto"/>
            </w:tcBorders>
            <w:vAlign w:val="center"/>
          </w:tcPr>
          <w:p w14:paraId="481520C4" w14:textId="77777777" w:rsidR="003B1CE7" w:rsidRDefault="00000000">
            <w:pPr>
              <w:jc w:val="center"/>
              <w:rPr>
                <w:rFonts w:hint="eastAsia"/>
              </w:rPr>
            </w:pPr>
            <w:r>
              <w:rPr>
                <w:rFonts w:hint="eastAsia"/>
              </w:rPr>
              <w:t>报价总金额（元）</w:t>
            </w:r>
          </w:p>
        </w:tc>
        <w:tc>
          <w:tcPr>
            <w:tcW w:w="7015" w:type="dxa"/>
            <w:gridSpan w:val="4"/>
            <w:tcBorders>
              <w:top w:val="single" w:sz="4" w:space="0" w:color="auto"/>
              <w:left w:val="nil"/>
              <w:right w:val="single" w:sz="4" w:space="0" w:color="auto"/>
            </w:tcBorders>
            <w:vAlign w:val="center"/>
          </w:tcPr>
          <w:p w14:paraId="6D96E0AF" w14:textId="77777777" w:rsidR="003B1CE7" w:rsidRDefault="00000000">
            <w:pPr>
              <w:rPr>
                <w:rFonts w:cs="Times New Roman" w:hint="eastAsia"/>
              </w:rPr>
            </w:pPr>
            <w:r>
              <w:rPr>
                <w:rFonts w:cs="Times New Roman" w:hint="eastAsia"/>
              </w:rPr>
              <w:t>大写：</w:t>
            </w:r>
            <w:r>
              <w:rPr>
                <w:rFonts w:cs="Times New Roman"/>
                <w:u w:val="single"/>
              </w:rPr>
              <w:t xml:space="preserve">             </w:t>
            </w:r>
            <w:r>
              <w:rPr>
                <w:rFonts w:cs="Times New Roman" w:hint="eastAsia"/>
                <w:u w:val="single"/>
              </w:rPr>
              <w:t xml:space="preserve">   </w:t>
            </w:r>
            <w:r>
              <w:rPr>
                <w:rFonts w:cs="Times New Roman"/>
                <w:u w:val="single"/>
              </w:rPr>
              <w:t xml:space="preserve"> </w:t>
            </w:r>
            <w:r>
              <w:rPr>
                <w:rFonts w:cs="Times New Roman" w:hint="eastAsia"/>
              </w:rPr>
              <w:t>，小写：</w:t>
            </w:r>
            <w:r>
              <w:rPr>
                <w:rFonts w:cs="Times New Roman" w:hint="eastAsia"/>
                <w:u w:val="single"/>
              </w:rPr>
              <w:t xml:space="preserve"> </w:t>
            </w:r>
            <w:r>
              <w:rPr>
                <w:rFonts w:cs="Times New Roman"/>
                <w:u w:val="single"/>
              </w:rPr>
              <w:t xml:space="preserve">        </w:t>
            </w:r>
            <w:r>
              <w:rPr>
                <w:rFonts w:cs="Times New Roman" w:hint="eastAsia"/>
                <w:u w:val="single"/>
              </w:rPr>
              <w:t xml:space="preserve">  </w:t>
            </w:r>
            <w:r>
              <w:rPr>
                <w:rFonts w:cs="Times New Roman"/>
                <w:u w:val="single"/>
              </w:rPr>
              <w:t xml:space="preserve">   </w:t>
            </w:r>
            <w:proofErr w:type="gramStart"/>
            <w:r>
              <w:rPr>
                <w:rFonts w:cs="Times New Roman"/>
                <w:u w:val="single"/>
              </w:rPr>
              <w:t xml:space="preserve"> </w:t>
            </w:r>
            <w:r>
              <w:rPr>
                <w:rFonts w:cs="Times New Roman" w:hint="eastAsia"/>
              </w:rPr>
              <w:t>。</w:t>
            </w:r>
            <w:proofErr w:type="gramEnd"/>
          </w:p>
        </w:tc>
      </w:tr>
    </w:tbl>
    <w:p w14:paraId="55C5465B" w14:textId="77777777" w:rsidR="003B1CE7" w:rsidRDefault="00000000">
      <w:pPr>
        <w:rPr>
          <w:rFonts w:hAnsi="Times New Roman"/>
        </w:rPr>
      </w:pPr>
      <w:r>
        <w:rPr>
          <w:rFonts w:hAnsi="Times New Roman" w:hint="eastAsia"/>
        </w:rPr>
        <w:t>注：本项目报价包含</w:t>
      </w:r>
      <w:r>
        <w:rPr>
          <w:rFonts w:hAnsi="Times New Roman"/>
        </w:rPr>
        <w:t>清表及整地、理沟</w:t>
      </w:r>
      <w:r>
        <w:rPr>
          <w:rFonts w:hAnsi="Times New Roman" w:hint="eastAsia"/>
        </w:rPr>
        <w:t>、</w:t>
      </w:r>
      <w:r>
        <w:rPr>
          <w:rFonts w:hAnsi="Times New Roman"/>
        </w:rPr>
        <w:t>垃圾外运</w:t>
      </w:r>
      <w:r>
        <w:rPr>
          <w:rFonts w:hAnsi="Times New Roman" w:hint="eastAsia"/>
        </w:rPr>
        <w:t>、</w:t>
      </w:r>
      <w:r>
        <w:rPr>
          <w:rFonts w:hAnsi="Times New Roman"/>
        </w:rPr>
        <w:t>种子费用</w:t>
      </w:r>
      <w:r>
        <w:rPr>
          <w:rFonts w:hAnsi="Times New Roman" w:hint="eastAsia"/>
        </w:rPr>
        <w:t>、</w:t>
      </w:r>
      <w:r>
        <w:rPr>
          <w:rFonts w:hAnsi="Times New Roman"/>
        </w:rPr>
        <w:t>人工播种</w:t>
      </w:r>
      <w:r>
        <w:rPr>
          <w:rFonts w:hAnsi="Times New Roman" w:hint="eastAsia"/>
        </w:rPr>
        <w:t>、</w:t>
      </w:r>
      <w:r>
        <w:rPr>
          <w:rFonts w:hAnsi="Times New Roman"/>
        </w:rPr>
        <w:t>肥料费用</w:t>
      </w:r>
      <w:r>
        <w:rPr>
          <w:rFonts w:hAnsi="Times New Roman" w:hint="eastAsia"/>
        </w:rPr>
        <w:t>、</w:t>
      </w:r>
      <w:r>
        <w:rPr>
          <w:rFonts w:hAnsi="Times New Roman"/>
        </w:rPr>
        <w:t>农药费用</w:t>
      </w:r>
      <w:r>
        <w:rPr>
          <w:rFonts w:hAnsi="Times New Roman" w:hint="eastAsia"/>
        </w:rPr>
        <w:t>、</w:t>
      </w:r>
      <w:r>
        <w:rPr>
          <w:rFonts w:hAnsi="Times New Roman"/>
        </w:rPr>
        <w:t>浇灌设施</w:t>
      </w:r>
      <w:r>
        <w:rPr>
          <w:rFonts w:hAnsi="Times New Roman" w:hint="eastAsia"/>
        </w:rPr>
        <w:t>、</w:t>
      </w:r>
      <w:r>
        <w:rPr>
          <w:rFonts w:hAnsi="Times New Roman"/>
        </w:rPr>
        <w:t>人工费用</w:t>
      </w:r>
      <w:r>
        <w:rPr>
          <w:rFonts w:hAnsi="Times New Roman" w:hint="eastAsia"/>
        </w:rPr>
        <w:t>、</w:t>
      </w:r>
      <w:r>
        <w:rPr>
          <w:rFonts w:hAnsi="Times New Roman"/>
        </w:rPr>
        <w:t>油菜人工移植栽种费用（如有）</w:t>
      </w:r>
      <w:r>
        <w:rPr>
          <w:rFonts w:hAnsi="Times New Roman" w:hint="eastAsia"/>
        </w:rPr>
        <w:t>、税金等</w:t>
      </w:r>
      <w:r>
        <w:rPr>
          <w:rFonts w:hAnsi="Times New Roman"/>
        </w:rPr>
        <w:t>所有税费。</w:t>
      </w:r>
    </w:p>
    <w:p w14:paraId="0C290580" w14:textId="77777777" w:rsidR="003B1CE7" w:rsidRDefault="003B1CE7">
      <w:pPr>
        <w:rPr>
          <w:rFonts w:hAnsi="Times New Roman"/>
        </w:rPr>
      </w:pPr>
    </w:p>
    <w:p w14:paraId="1CC4BD51" w14:textId="77777777" w:rsidR="003B1CE7" w:rsidRDefault="003B1CE7">
      <w:pPr>
        <w:rPr>
          <w:rFonts w:hAnsi="Times New Roman"/>
        </w:rPr>
      </w:pPr>
    </w:p>
    <w:p w14:paraId="429FA0A5" w14:textId="77777777" w:rsidR="003B1CE7" w:rsidRDefault="00000000">
      <w:pPr>
        <w:ind w:firstLineChars="1700" w:firstLine="4080"/>
        <w:rPr>
          <w:rFonts w:hint="eastAsia"/>
        </w:rPr>
      </w:pPr>
      <w:r>
        <w:rPr>
          <w:rFonts w:hint="eastAsia"/>
        </w:rPr>
        <w:t>供应商：</w:t>
      </w:r>
      <w:r>
        <w:rPr>
          <w:rFonts w:hint="eastAsia"/>
          <w:u w:val="single"/>
        </w:rPr>
        <w:t xml:space="preserve">           </w:t>
      </w:r>
      <w:r>
        <w:rPr>
          <w:rFonts w:hint="eastAsia"/>
        </w:rPr>
        <w:t>（盖单位公章）</w:t>
      </w:r>
    </w:p>
    <w:p w14:paraId="00E2BA14" w14:textId="77777777" w:rsidR="003B1CE7" w:rsidRDefault="00000000">
      <w:pPr>
        <w:spacing w:line="300" w:lineRule="auto"/>
        <w:ind w:leftChars="200" w:left="5040" w:hangingChars="1900" w:hanging="4560"/>
        <w:rPr>
          <w:rFonts w:hint="eastAsia"/>
        </w:rPr>
      </w:pPr>
      <w:r>
        <w:rPr>
          <w:rFonts w:hint="eastAsia"/>
        </w:rPr>
        <w:t xml:space="preserve">                              供应商授权代表：</w:t>
      </w:r>
      <w:r>
        <w:rPr>
          <w:rFonts w:hint="eastAsia"/>
          <w:u w:val="single"/>
        </w:rPr>
        <w:t xml:space="preserve">           </w:t>
      </w:r>
      <w:r>
        <w:rPr>
          <w:rFonts w:hint="eastAsia"/>
        </w:rPr>
        <w:t xml:space="preserve">（签字或盖章）  </w:t>
      </w:r>
    </w:p>
    <w:p w14:paraId="15094678" w14:textId="77777777" w:rsidR="003B1CE7" w:rsidRDefault="00000000">
      <w:pPr>
        <w:spacing w:line="360" w:lineRule="auto"/>
        <w:ind w:firstLineChars="2100" w:firstLine="5040"/>
        <w:rPr>
          <w:rFonts w:hint="eastAsia"/>
        </w:rPr>
      </w:pPr>
      <w:r>
        <w:rPr>
          <w:rFonts w:hint="eastAsia"/>
        </w:rPr>
        <w:t xml:space="preserve">日期：   </w:t>
      </w:r>
      <w:proofErr w:type="gramStart"/>
      <w:r>
        <w:rPr>
          <w:rFonts w:hint="eastAsia"/>
        </w:rPr>
        <w:t>年  月</w:t>
      </w:r>
      <w:proofErr w:type="gramEnd"/>
      <w:r>
        <w:rPr>
          <w:rFonts w:hint="eastAsia"/>
        </w:rPr>
        <w:t xml:space="preserve">  日</w:t>
      </w:r>
    </w:p>
    <w:p w14:paraId="1FE11BB9" w14:textId="77777777" w:rsidR="003B1CE7" w:rsidRDefault="003B1CE7">
      <w:pPr>
        <w:rPr>
          <w:rFonts w:hint="eastAsia"/>
        </w:rPr>
      </w:pPr>
    </w:p>
    <w:p w14:paraId="19F15B0B" w14:textId="77777777" w:rsidR="003B1CE7" w:rsidRDefault="003B1CE7">
      <w:pPr>
        <w:rPr>
          <w:rFonts w:hint="eastAsia"/>
        </w:rPr>
      </w:pPr>
    </w:p>
    <w:p w14:paraId="5B3E741F" w14:textId="77777777" w:rsidR="003B1CE7" w:rsidRDefault="003B1CE7">
      <w:pPr>
        <w:rPr>
          <w:rFonts w:hint="eastAsia"/>
        </w:rPr>
      </w:pPr>
    </w:p>
    <w:p w14:paraId="05F9B786" w14:textId="77777777" w:rsidR="003B1CE7" w:rsidRDefault="003B1CE7">
      <w:pPr>
        <w:rPr>
          <w:rFonts w:hint="eastAsia"/>
        </w:rPr>
      </w:pPr>
    </w:p>
    <w:p w14:paraId="58023AD6" w14:textId="77777777" w:rsidR="003B1CE7" w:rsidRDefault="003B1CE7">
      <w:pPr>
        <w:rPr>
          <w:rFonts w:hint="eastAsia"/>
        </w:rPr>
      </w:pPr>
    </w:p>
    <w:p w14:paraId="6898158E" w14:textId="77777777" w:rsidR="003B1CE7" w:rsidRDefault="003B1CE7">
      <w:pPr>
        <w:rPr>
          <w:rFonts w:hint="eastAsia"/>
        </w:rPr>
      </w:pPr>
    </w:p>
    <w:p w14:paraId="2D7FE56B" w14:textId="77777777" w:rsidR="003B1CE7" w:rsidRDefault="00000000">
      <w:pPr>
        <w:rPr>
          <w:rFonts w:hint="eastAsia"/>
        </w:rPr>
      </w:pPr>
      <w:r>
        <w:rPr>
          <w:rFonts w:hint="eastAsia"/>
        </w:rPr>
        <w:lastRenderedPageBreak/>
        <w:t xml:space="preserve">附件3                    </w:t>
      </w:r>
    </w:p>
    <w:p w14:paraId="1E9104E0" w14:textId="77777777" w:rsidR="003B1CE7" w:rsidRDefault="00000000">
      <w:pPr>
        <w:jc w:val="center"/>
        <w:rPr>
          <w:rFonts w:hint="eastAsia"/>
          <w:b/>
          <w:bCs/>
          <w:sz w:val="32"/>
          <w:szCs w:val="32"/>
        </w:rPr>
      </w:pPr>
      <w:r>
        <w:rPr>
          <w:rFonts w:hint="eastAsia"/>
          <w:b/>
          <w:bCs/>
          <w:sz w:val="32"/>
          <w:szCs w:val="32"/>
        </w:rPr>
        <w:t>资格性和符合性审查表</w:t>
      </w:r>
    </w:p>
    <w:tbl>
      <w:tblPr>
        <w:tblW w:w="9781" w:type="dxa"/>
        <w:jc w:val="center"/>
        <w:tblLayout w:type="fixed"/>
        <w:tblCellMar>
          <w:left w:w="0" w:type="dxa"/>
          <w:right w:w="0" w:type="dxa"/>
        </w:tblCellMar>
        <w:tblLook w:val="04A0" w:firstRow="1" w:lastRow="0" w:firstColumn="1" w:lastColumn="0" w:noHBand="0" w:noVBand="1"/>
      </w:tblPr>
      <w:tblGrid>
        <w:gridCol w:w="3753"/>
        <w:gridCol w:w="6028"/>
      </w:tblGrid>
      <w:tr w:rsidR="003B1CE7" w14:paraId="699E7E6B" w14:textId="77777777">
        <w:trPr>
          <w:trHeight w:val="195"/>
          <w:jc w:val="center"/>
        </w:trPr>
        <w:tc>
          <w:tcPr>
            <w:tcW w:w="9781" w:type="dxa"/>
            <w:gridSpan w:val="2"/>
            <w:tcBorders>
              <w:top w:val="nil"/>
              <w:left w:val="nil"/>
              <w:bottom w:val="nil"/>
              <w:right w:val="nil"/>
            </w:tcBorders>
            <w:tcMar>
              <w:top w:w="15" w:type="dxa"/>
              <w:left w:w="15" w:type="dxa"/>
              <w:right w:w="15" w:type="dxa"/>
            </w:tcMar>
            <w:vAlign w:val="center"/>
          </w:tcPr>
          <w:p w14:paraId="3C74D865" w14:textId="77777777" w:rsidR="003B1CE7" w:rsidRDefault="00000000">
            <w:pPr>
              <w:rPr>
                <w:rFonts w:hint="eastAsia"/>
              </w:rPr>
            </w:pPr>
            <w:r>
              <w:rPr>
                <w:rFonts w:hint="eastAsia"/>
              </w:rPr>
              <w:t>评审小组按照下列指标对各响应人进行资格性和符合性审查。</w:t>
            </w:r>
          </w:p>
        </w:tc>
      </w:tr>
      <w:tr w:rsidR="003B1CE7" w14:paraId="50C11D06" w14:textId="77777777">
        <w:trPr>
          <w:trHeight w:hRule="exact" w:val="907"/>
          <w:jc w:val="center"/>
        </w:trPr>
        <w:tc>
          <w:tcPr>
            <w:tcW w:w="37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064C603" w14:textId="77777777" w:rsidR="003B1CE7" w:rsidRDefault="00000000">
            <w:pPr>
              <w:jc w:val="center"/>
              <w:rPr>
                <w:rFonts w:hint="eastAsia"/>
              </w:rPr>
            </w:pPr>
            <w:r>
              <w:rPr>
                <w:rFonts w:hint="eastAsia"/>
              </w:rPr>
              <w:t>评审因素</w:t>
            </w:r>
          </w:p>
        </w:tc>
        <w:tc>
          <w:tcPr>
            <w:tcW w:w="602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50D0D39" w14:textId="77777777" w:rsidR="003B1CE7" w:rsidRDefault="00000000">
            <w:pPr>
              <w:jc w:val="center"/>
              <w:rPr>
                <w:rFonts w:hint="eastAsia"/>
              </w:rPr>
            </w:pPr>
            <w:r>
              <w:rPr>
                <w:rFonts w:hint="eastAsia"/>
              </w:rPr>
              <w:t>评审标准</w:t>
            </w:r>
          </w:p>
        </w:tc>
      </w:tr>
      <w:tr w:rsidR="003B1CE7" w14:paraId="512568EC" w14:textId="77777777">
        <w:trPr>
          <w:trHeight w:hRule="exact" w:val="907"/>
          <w:jc w:val="center"/>
        </w:trPr>
        <w:tc>
          <w:tcPr>
            <w:tcW w:w="37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B8344D3" w14:textId="77777777" w:rsidR="003B1CE7" w:rsidRDefault="00000000">
            <w:pPr>
              <w:jc w:val="center"/>
              <w:rPr>
                <w:rFonts w:hint="eastAsia"/>
              </w:rPr>
            </w:pPr>
            <w:r>
              <w:rPr>
                <w:rFonts w:hint="eastAsia"/>
              </w:rPr>
              <w:t>营业执照</w:t>
            </w:r>
          </w:p>
        </w:tc>
        <w:tc>
          <w:tcPr>
            <w:tcW w:w="602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5F41DBC" w14:textId="77777777" w:rsidR="003B1CE7" w:rsidRDefault="00000000">
            <w:pPr>
              <w:jc w:val="center"/>
              <w:rPr>
                <w:rFonts w:hint="eastAsia"/>
              </w:rPr>
            </w:pPr>
            <w:r>
              <w:rPr>
                <w:rFonts w:hint="eastAsia"/>
              </w:rPr>
              <w:t>合法有效</w:t>
            </w:r>
          </w:p>
        </w:tc>
      </w:tr>
      <w:tr w:rsidR="003B1CE7" w14:paraId="4F8D97DF" w14:textId="77777777">
        <w:trPr>
          <w:trHeight w:hRule="exact" w:val="907"/>
          <w:jc w:val="center"/>
        </w:trPr>
        <w:tc>
          <w:tcPr>
            <w:tcW w:w="37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3370558" w14:textId="77777777" w:rsidR="003B1CE7" w:rsidRDefault="00000000">
            <w:pPr>
              <w:jc w:val="center"/>
              <w:rPr>
                <w:rFonts w:hint="eastAsia"/>
              </w:rPr>
            </w:pPr>
            <w:r>
              <w:rPr>
                <w:rFonts w:hint="eastAsia"/>
              </w:rPr>
              <w:t>承诺书</w:t>
            </w:r>
          </w:p>
        </w:tc>
        <w:tc>
          <w:tcPr>
            <w:tcW w:w="602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0D4D21F" w14:textId="77777777" w:rsidR="003B1CE7" w:rsidRDefault="00000000">
            <w:pPr>
              <w:jc w:val="center"/>
              <w:rPr>
                <w:rFonts w:hint="eastAsia"/>
              </w:rPr>
            </w:pPr>
            <w:r>
              <w:rPr>
                <w:rFonts w:hint="eastAsia"/>
              </w:rPr>
              <w:t>符合询价文件要求</w:t>
            </w:r>
          </w:p>
        </w:tc>
      </w:tr>
      <w:tr w:rsidR="003B1CE7" w14:paraId="2AA2A3E4" w14:textId="77777777">
        <w:trPr>
          <w:trHeight w:hRule="exact" w:val="907"/>
          <w:jc w:val="center"/>
        </w:trPr>
        <w:tc>
          <w:tcPr>
            <w:tcW w:w="37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6083117" w14:textId="77777777" w:rsidR="003B1CE7" w:rsidRDefault="00000000">
            <w:pPr>
              <w:jc w:val="center"/>
              <w:rPr>
                <w:rFonts w:cs="Times New Roman" w:hint="eastAsia"/>
                <w:bCs/>
              </w:rPr>
            </w:pPr>
            <w:r>
              <w:rPr>
                <w:rFonts w:hint="eastAsia"/>
              </w:rPr>
              <w:t>法定代表人授权委托书</w:t>
            </w:r>
          </w:p>
        </w:tc>
        <w:tc>
          <w:tcPr>
            <w:tcW w:w="602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34FE220" w14:textId="77777777" w:rsidR="003B1CE7" w:rsidRDefault="00000000">
            <w:pPr>
              <w:jc w:val="center"/>
              <w:rPr>
                <w:rFonts w:hint="eastAsia"/>
              </w:rPr>
            </w:pPr>
            <w:r>
              <w:rPr>
                <w:rFonts w:hint="eastAsia"/>
              </w:rPr>
              <w:t>合法有效</w:t>
            </w:r>
          </w:p>
        </w:tc>
      </w:tr>
      <w:tr w:rsidR="003B1CE7" w14:paraId="73D6E47E" w14:textId="77777777">
        <w:trPr>
          <w:trHeight w:hRule="exact" w:val="907"/>
          <w:jc w:val="center"/>
        </w:trPr>
        <w:tc>
          <w:tcPr>
            <w:tcW w:w="37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C76397F" w14:textId="77777777" w:rsidR="003B1CE7" w:rsidRDefault="00000000">
            <w:pPr>
              <w:jc w:val="center"/>
              <w:rPr>
                <w:rFonts w:hint="eastAsia"/>
              </w:rPr>
            </w:pPr>
            <w:r>
              <w:rPr>
                <w:rFonts w:hint="eastAsia"/>
              </w:rPr>
              <w:t>法定代表人身份证明</w:t>
            </w:r>
          </w:p>
          <w:p w14:paraId="1E889B8C" w14:textId="77777777" w:rsidR="003B1CE7" w:rsidRDefault="00000000">
            <w:pPr>
              <w:jc w:val="center"/>
              <w:rPr>
                <w:rFonts w:hint="eastAsia"/>
              </w:rPr>
            </w:pPr>
            <w:r>
              <w:rPr>
                <w:rFonts w:hint="eastAsia"/>
              </w:rPr>
              <w:t>授权委托人身份证明</w:t>
            </w:r>
          </w:p>
        </w:tc>
        <w:tc>
          <w:tcPr>
            <w:tcW w:w="602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9C41E9A" w14:textId="77777777" w:rsidR="003B1CE7" w:rsidRDefault="00000000">
            <w:pPr>
              <w:jc w:val="center"/>
              <w:rPr>
                <w:rFonts w:hint="eastAsia"/>
              </w:rPr>
            </w:pPr>
            <w:r>
              <w:rPr>
                <w:rFonts w:hint="eastAsia"/>
              </w:rPr>
              <w:t>合法有效</w:t>
            </w:r>
          </w:p>
        </w:tc>
      </w:tr>
      <w:tr w:rsidR="003B1CE7" w14:paraId="2588F766" w14:textId="77777777">
        <w:trPr>
          <w:trHeight w:hRule="exact" w:val="907"/>
          <w:jc w:val="center"/>
        </w:trPr>
        <w:tc>
          <w:tcPr>
            <w:tcW w:w="37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6089B01" w14:textId="77777777" w:rsidR="003B1CE7" w:rsidRDefault="00000000">
            <w:pPr>
              <w:jc w:val="center"/>
              <w:rPr>
                <w:rFonts w:hint="eastAsia"/>
              </w:rPr>
            </w:pPr>
            <w:bookmarkStart w:id="7" w:name="_Hlk183722562"/>
            <w:r>
              <w:rPr>
                <w:rFonts w:hint="eastAsia"/>
              </w:rPr>
              <w:t>信用状况</w:t>
            </w:r>
          </w:p>
        </w:tc>
        <w:tc>
          <w:tcPr>
            <w:tcW w:w="602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32F381F" w14:textId="77777777" w:rsidR="003B1CE7" w:rsidRDefault="00000000">
            <w:pPr>
              <w:jc w:val="center"/>
              <w:rPr>
                <w:rFonts w:hint="eastAsia"/>
              </w:rPr>
            </w:pPr>
            <w:r>
              <w:rPr>
                <w:rFonts w:hint="eastAsia"/>
              </w:rPr>
              <w:t>符合询价文件要求</w:t>
            </w:r>
          </w:p>
        </w:tc>
      </w:tr>
      <w:tr w:rsidR="003B1CE7" w14:paraId="09CEC681" w14:textId="77777777">
        <w:trPr>
          <w:trHeight w:hRule="exact" w:val="907"/>
          <w:jc w:val="center"/>
        </w:trPr>
        <w:tc>
          <w:tcPr>
            <w:tcW w:w="37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287BA61" w14:textId="77777777" w:rsidR="003B1CE7" w:rsidRDefault="00000000">
            <w:pPr>
              <w:jc w:val="center"/>
              <w:rPr>
                <w:rFonts w:hint="eastAsia"/>
              </w:rPr>
            </w:pPr>
            <w:r>
              <w:rPr>
                <w:rFonts w:hint="eastAsia"/>
              </w:rPr>
              <w:t>偏离表</w:t>
            </w:r>
          </w:p>
        </w:tc>
        <w:tc>
          <w:tcPr>
            <w:tcW w:w="602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C05E929" w14:textId="77777777" w:rsidR="003B1CE7" w:rsidRDefault="00000000">
            <w:pPr>
              <w:jc w:val="center"/>
              <w:rPr>
                <w:rFonts w:hint="eastAsia"/>
              </w:rPr>
            </w:pPr>
            <w:r>
              <w:rPr>
                <w:rFonts w:hint="eastAsia"/>
              </w:rPr>
              <w:t>符合询价文件要求</w:t>
            </w:r>
          </w:p>
        </w:tc>
      </w:tr>
      <w:bookmarkEnd w:id="7"/>
    </w:tbl>
    <w:p w14:paraId="5CA1F909" w14:textId="77777777" w:rsidR="003B1CE7" w:rsidRDefault="003B1CE7">
      <w:pPr>
        <w:rPr>
          <w:rFonts w:hint="eastAsia"/>
        </w:rPr>
      </w:pPr>
    </w:p>
    <w:p w14:paraId="4CDBB49F" w14:textId="77777777" w:rsidR="003B1CE7" w:rsidRDefault="003B1CE7">
      <w:pPr>
        <w:rPr>
          <w:rFonts w:hint="eastAsia"/>
        </w:rPr>
      </w:pPr>
    </w:p>
    <w:p w14:paraId="23AD1640" w14:textId="77777777" w:rsidR="003B1CE7" w:rsidRDefault="003B1CE7">
      <w:pPr>
        <w:rPr>
          <w:rFonts w:hint="eastAsia"/>
        </w:rPr>
      </w:pPr>
    </w:p>
    <w:p w14:paraId="423B4A99" w14:textId="77777777" w:rsidR="003B1CE7" w:rsidRDefault="003B1CE7">
      <w:pPr>
        <w:rPr>
          <w:rFonts w:hint="eastAsia"/>
        </w:rPr>
      </w:pPr>
    </w:p>
    <w:p w14:paraId="77A9B602" w14:textId="77777777" w:rsidR="003B1CE7" w:rsidRDefault="003B1CE7">
      <w:pPr>
        <w:rPr>
          <w:rFonts w:hint="eastAsia"/>
        </w:rPr>
      </w:pPr>
    </w:p>
    <w:p w14:paraId="44B8502E" w14:textId="77777777" w:rsidR="003B1CE7" w:rsidRDefault="003B1CE7">
      <w:pPr>
        <w:rPr>
          <w:rFonts w:hint="eastAsia"/>
        </w:rPr>
      </w:pPr>
    </w:p>
    <w:p w14:paraId="6DE8CC73" w14:textId="77777777" w:rsidR="003B1CE7" w:rsidRDefault="003B1CE7">
      <w:pPr>
        <w:rPr>
          <w:rFonts w:hint="eastAsia"/>
        </w:rPr>
      </w:pPr>
    </w:p>
    <w:p w14:paraId="16F84C85" w14:textId="77777777" w:rsidR="003B1CE7" w:rsidRDefault="003B1CE7">
      <w:pPr>
        <w:rPr>
          <w:rFonts w:hint="eastAsia"/>
        </w:rPr>
      </w:pPr>
    </w:p>
    <w:p w14:paraId="4E9C3DCB" w14:textId="77777777" w:rsidR="003B1CE7" w:rsidRDefault="003B1CE7">
      <w:pPr>
        <w:rPr>
          <w:rFonts w:hint="eastAsia"/>
        </w:rPr>
      </w:pPr>
    </w:p>
    <w:p w14:paraId="5AFB666B" w14:textId="77777777" w:rsidR="003B1CE7" w:rsidRDefault="003B1CE7">
      <w:pPr>
        <w:rPr>
          <w:rFonts w:hint="eastAsia"/>
        </w:rPr>
      </w:pPr>
    </w:p>
    <w:p w14:paraId="7994F042" w14:textId="77777777" w:rsidR="003B1CE7" w:rsidRDefault="003B1CE7">
      <w:pPr>
        <w:rPr>
          <w:rFonts w:hint="eastAsia"/>
        </w:rPr>
      </w:pPr>
    </w:p>
    <w:p w14:paraId="61D20890" w14:textId="77777777" w:rsidR="003B1CE7" w:rsidRDefault="003B1CE7">
      <w:pPr>
        <w:rPr>
          <w:rFonts w:hint="eastAsia"/>
        </w:rPr>
      </w:pPr>
    </w:p>
    <w:p w14:paraId="519F6E6D" w14:textId="77777777" w:rsidR="003B1CE7" w:rsidRDefault="003B1CE7">
      <w:pPr>
        <w:rPr>
          <w:rFonts w:hint="eastAsia"/>
        </w:rPr>
      </w:pPr>
    </w:p>
    <w:p w14:paraId="6C5C3DF0" w14:textId="77777777" w:rsidR="003B1CE7" w:rsidRDefault="00000000">
      <w:pPr>
        <w:pStyle w:val="3"/>
        <w:spacing w:before="0" w:after="0" w:line="240" w:lineRule="auto"/>
        <w:rPr>
          <w:rFonts w:ascii="宋体" w:eastAsia="宋体" w:hAnsi="宋体" w:cs="宋体" w:hint="eastAsia"/>
          <w:szCs w:val="28"/>
        </w:rPr>
      </w:pPr>
      <w:r>
        <w:rPr>
          <w:rFonts w:ascii="宋体" w:eastAsia="宋体" w:hAnsi="宋体" w:cstheme="minorBidi" w:hint="eastAsia"/>
          <w:b w:val="0"/>
          <w:bCs w:val="0"/>
          <w:sz w:val="24"/>
          <w:szCs w:val="28"/>
        </w:rPr>
        <w:lastRenderedPageBreak/>
        <w:t xml:space="preserve">附件4 </w:t>
      </w:r>
      <w:r>
        <w:rPr>
          <w:rFonts w:cs="宋体" w:hint="eastAsia"/>
          <w:szCs w:val="28"/>
        </w:rPr>
        <w:t xml:space="preserve">              </w:t>
      </w:r>
      <w:r>
        <w:rPr>
          <w:rFonts w:ascii="宋体" w:eastAsia="宋体" w:hAnsi="宋体" w:cs="宋体" w:hint="eastAsia"/>
          <w:szCs w:val="28"/>
        </w:rPr>
        <w:t xml:space="preserve">  </w:t>
      </w:r>
    </w:p>
    <w:p w14:paraId="29C10112" w14:textId="77777777" w:rsidR="003B1CE7" w:rsidRDefault="00000000">
      <w:pPr>
        <w:tabs>
          <w:tab w:val="left" w:pos="0"/>
          <w:tab w:val="left" w:pos="420"/>
        </w:tabs>
        <w:spacing w:line="240" w:lineRule="auto"/>
        <w:jc w:val="center"/>
        <w:rPr>
          <w:rFonts w:cs="宋体" w:hint="eastAsia"/>
          <w:b/>
          <w:bCs/>
          <w:sz w:val="28"/>
          <w:szCs w:val="28"/>
        </w:rPr>
      </w:pPr>
      <w:r>
        <w:rPr>
          <w:rFonts w:cs="宋体" w:hint="eastAsia"/>
          <w:b/>
          <w:bCs/>
          <w:sz w:val="28"/>
          <w:szCs w:val="28"/>
        </w:rPr>
        <w:t>偏离表</w:t>
      </w:r>
    </w:p>
    <w:p w14:paraId="6C52E421" w14:textId="77777777" w:rsidR="003B1CE7" w:rsidRDefault="00000000">
      <w:pPr>
        <w:ind w:firstLine="420"/>
        <w:rPr>
          <w:rFonts w:cs="宋体" w:hint="eastAsia"/>
        </w:rPr>
      </w:pPr>
      <w:r>
        <w:rPr>
          <w:rFonts w:cs="宋体" w:hint="eastAsia"/>
        </w:rPr>
        <w:t>项目编号：</w:t>
      </w:r>
      <w:r>
        <w:rPr>
          <w:rFonts w:cs="宋体"/>
        </w:rPr>
        <w:t>XYGL-CGXJ-2026-</w:t>
      </w:r>
      <w:r>
        <w:rPr>
          <w:rFonts w:cs="宋体" w:hint="eastAsia"/>
        </w:rPr>
        <w:t>11</w:t>
      </w:r>
    </w:p>
    <w:tbl>
      <w:tblPr>
        <w:tblW w:w="9750" w:type="dxa"/>
        <w:jc w:val="center"/>
        <w:tblBorders>
          <w:top w:val="double" w:sz="6" w:space="0" w:color="auto"/>
          <w:left w:val="double" w:sz="6" w:space="0" w:color="auto"/>
          <w:bottom w:val="double" w:sz="6" w:space="0" w:color="auto"/>
          <w:right w:val="double" w:sz="6" w:space="0" w:color="auto"/>
        </w:tblBorders>
        <w:tblLayout w:type="fixed"/>
        <w:tblLook w:val="04A0" w:firstRow="1" w:lastRow="0" w:firstColumn="1" w:lastColumn="0" w:noHBand="0" w:noVBand="1"/>
      </w:tblPr>
      <w:tblGrid>
        <w:gridCol w:w="712"/>
        <w:gridCol w:w="900"/>
        <w:gridCol w:w="2340"/>
        <w:gridCol w:w="1620"/>
        <w:gridCol w:w="1260"/>
        <w:gridCol w:w="2918"/>
      </w:tblGrid>
      <w:tr w:rsidR="003B1CE7" w14:paraId="270FE777" w14:textId="77777777">
        <w:trPr>
          <w:trHeight w:val="414"/>
          <w:jc w:val="center"/>
        </w:trPr>
        <w:tc>
          <w:tcPr>
            <w:tcW w:w="712" w:type="dxa"/>
            <w:tcBorders>
              <w:top w:val="double" w:sz="6" w:space="0" w:color="000000"/>
              <w:left w:val="double" w:sz="6" w:space="0" w:color="000000"/>
              <w:bottom w:val="single" w:sz="6" w:space="0" w:color="000000"/>
              <w:right w:val="single" w:sz="6" w:space="0" w:color="000000"/>
            </w:tcBorders>
            <w:vAlign w:val="center"/>
          </w:tcPr>
          <w:p w14:paraId="4306C8F7" w14:textId="77777777" w:rsidR="003B1CE7" w:rsidRDefault="00000000">
            <w:pPr>
              <w:rPr>
                <w:rFonts w:cs="宋体" w:hint="eastAsia"/>
                <w:caps/>
              </w:rPr>
            </w:pPr>
            <w:r>
              <w:rPr>
                <w:rFonts w:cs="宋体" w:hint="eastAsia"/>
                <w:caps/>
              </w:rPr>
              <w:t>序号</w:t>
            </w:r>
          </w:p>
        </w:tc>
        <w:tc>
          <w:tcPr>
            <w:tcW w:w="900" w:type="dxa"/>
            <w:tcBorders>
              <w:top w:val="double" w:sz="6" w:space="0" w:color="000000"/>
              <w:left w:val="single" w:sz="6" w:space="0" w:color="000000"/>
              <w:bottom w:val="single" w:sz="6" w:space="0" w:color="000000"/>
              <w:right w:val="single" w:sz="6" w:space="0" w:color="000000"/>
            </w:tcBorders>
            <w:vAlign w:val="center"/>
          </w:tcPr>
          <w:p w14:paraId="765872AF" w14:textId="77777777" w:rsidR="003B1CE7" w:rsidRDefault="00000000">
            <w:pPr>
              <w:rPr>
                <w:rFonts w:cs="宋体" w:hint="eastAsia"/>
                <w:caps/>
              </w:rPr>
            </w:pPr>
            <w:r>
              <w:rPr>
                <w:rFonts w:cs="宋体" w:hint="eastAsia"/>
                <w:caps/>
              </w:rPr>
              <w:t>偏离</w:t>
            </w:r>
          </w:p>
          <w:p w14:paraId="3A34A44D" w14:textId="77777777" w:rsidR="003B1CE7" w:rsidRDefault="00000000">
            <w:pPr>
              <w:rPr>
                <w:rFonts w:cs="宋体" w:hint="eastAsia"/>
                <w:caps/>
              </w:rPr>
            </w:pPr>
            <w:r>
              <w:rPr>
                <w:rFonts w:cs="宋体" w:hint="eastAsia"/>
                <w:caps/>
              </w:rPr>
              <w:t>内容</w:t>
            </w:r>
          </w:p>
        </w:tc>
        <w:tc>
          <w:tcPr>
            <w:tcW w:w="2340" w:type="dxa"/>
            <w:tcBorders>
              <w:top w:val="double" w:sz="6" w:space="0" w:color="000000"/>
              <w:left w:val="single" w:sz="6" w:space="0" w:color="000000"/>
              <w:bottom w:val="single" w:sz="6" w:space="0" w:color="000000"/>
              <w:right w:val="single" w:sz="6" w:space="0" w:color="000000"/>
            </w:tcBorders>
            <w:vAlign w:val="center"/>
          </w:tcPr>
          <w:p w14:paraId="108FFA36" w14:textId="77777777" w:rsidR="003B1CE7" w:rsidRDefault="00000000">
            <w:pPr>
              <w:jc w:val="center"/>
              <w:rPr>
                <w:rFonts w:cs="宋体" w:hint="eastAsia"/>
                <w:caps/>
              </w:rPr>
            </w:pPr>
            <w:bookmarkStart w:id="8" w:name="_Hlk146520213"/>
            <w:r>
              <w:rPr>
                <w:rFonts w:cs="宋体" w:hint="eastAsia"/>
              </w:rPr>
              <w:t>询价文件</w:t>
            </w:r>
            <w:bookmarkEnd w:id="8"/>
            <w:r>
              <w:rPr>
                <w:rFonts w:cs="宋体" w:hint="eastAsia"/>
              </w:rPr>
              <w:t>（含询价文件</w:t>
            </w:r>
            <w:r>
              <w:rPr>
                <w:rFonts w:cs="宋体" w:hint="eastAsia"/>
                <w:kern w:val="0"/>
              </w:rPr>
              <w:t>的澄清或者修改</w:t>
            </w:r>
            <w:r>
              <w:rPr>
                <w:rFonts w:cs="宋体" w:hint="eastAsia"/>
              </w:rPr>
              <w:t>）要求</w:t>
            </w:r>
          </w:p>
        </w:tc>
        <w:tc>
          <w:tcPr>
            <w:tcW w:w="1620" w:type="dxa"/>
            <w:tcBorders>
              <w:top w:val="double" w:sz="6" w:space="0" w:color="000000"/>
              <w:left w:val="single" w:sz="6" w:space="0" w:color="000000"/>
              <w:bottom w:val="single" w:sz="6" w:space="0" w:color="000000"/>
              <w:right w:val="single" w:sz="6" w:space="0" w:color="000000"/>
            </w:tcBorders>
            <w:vAlign w:val="center"/>
          </w:tcPr>
          <w:p w14:paraId="7E7EB418" w14:textId="77777777" w:rsidR="003B1CE7" w:rsidRDefault="00000000">
            <w:pPr>
              <w:jc w:val="center"/>
              <w:rPr>
                <w:rFonts w:cs="宋体" w:hint="eastAsia"/>
              </w:rPr>
            </w:pPr>
            <w:r>
              <w:rPr>
                <w:rFonts w:cs="宋体" w:hint="eastAsia"/>
              </w:rPr>
              <w:t>响应文件中</w:t>
            </w:r>
          </w:p>
          <w:p w14:paraId="5DCFEBB0" w14:textId="77777777" w:rsidR="003B1CE7" w:rsidRDefault="00000000">
            <w:pPr>
              <w:jc w:val="center"/>
              <w:rPr>
                <w:rFonts w:cs="宋体" w:hint="eastAsia"/>
                <w:caps/>
              </w:rPr>
            </w:pPr>
            <w:r>
              <w:rPr>
                <w:rFonts w:cs="宋体" w:hint="eastAsia"/>
              </w:rPr>
              <w:t>的内容</w:t>
            </w:r>
          </w:p>
        </w:tc>
        <w:tc>
          <w:tcPr>
            <w:tcW w:w="1260" w:type="dxa"/>
            <w:tcBorders>
              <w:top w:val="double" w:sz="6" w:space="0" w:color="000000"/>
              <w:left w:val="single" w:sz="6" w:space="0" w:color="000000"/>
              <w:bottom w:val="single" w:sz="6" w:space="0" w:color="000000"/>
              <w:right w:val="single" w:sz="6" w:space="0" w:color="000000"/>
            </w:tcBorders>
            <w:vAlign w:val="center"/>
          </w:tcPr>
          <w:p w14:paraId="0C91993B" w14:textId="77777777" w:rsidR="003B1CE7" w:rsidRDefault="00000000">
            <w:pPr>
              <w:rPr>
                <w:rFonts w:cs="宋体" w:hint="eastAsia"/>
                <w:caps/>
              </w:rPr>
            </w:pPr>
            <w:r>
              <w:rPr>
                <w:rFonts w:cs="宋体" w:hint="eastAsia"/>
                <w:caps/>
              </w:rPr>
              <w:t>（正/负/无）偏离</w:t>
            </w:r>
          </w:p>
        </w:tc>
        <w:tc>
          <w:tcPr>
            <w:tcW w:w="2918" w:type="dxa"/>
            <w:tcBorders>
              <w:top w:val="double" w:sz="6" w:space="0" w:color="000000"/>
              <w:left w:val="single" w:sz="6" w:space="0" w:color="000000"/>
              <w:bottom w:val="single" w:sz="6" w:space="0" w:color="000000"/>
              <w:right w:val="double" w:sz="6" w:space="0" w:color="000000"/>
            </w:tcBorders>
            <w:vAlign w:val="center"/>
          </w:tcPr>
          <w:p w14:paraId="48B01B30" w14:textId="77777777" w:rsidR="003B1CE7" w:rsidRDefault="00000000">
            <w:pPr>
              <w:ind w:firstLine="420"/>
              <w:jc w:val="center"/>
              <w:rPr>
                <w:rFonts w:cs="宋体" w:hint="eastAsia"/>
                <w:caps/>
              </w:rPr>
            </w:pPr>
            <w:r>
              <w:rPr>
                <w:rFonts w:cs="宋体" w:hint="eastAsia"/>
                <w:caps/>
              </w:rPr>
              <w:t>说明</w:t>
            </w:r>
          </w:p>
        </w:tc>
      </w:tr>
      <w:tr w:rsidR="003B1CE7" w14:paraId="7E264A95" w14:textId="77777777">
        <w:trPr>
          <w:trHeight w:val="794"/>
          <w:jc w:val="center"/>
        </w:trPr>
        <w:tc>
          <w:tcPr>
            <w:tcW w:w="712" w:type="dxa"/>
            <w:tcBorders>
              <w:top w:val="single" w:sz="6" w:space="0" w:color="000000"/>
              <w:left w:val="double" w:sz="6" w:space="0" w:color="000000"/>
              <w:bottom w:val="single" w:sz="6" w:space="0" w:color="000000"/>
              <w:right w:val="single" w:sz="6" w:space="0" w:color="000000"/>
            </w:tcBorders>
            <w:vAlign w:val="center"/>
          </w:tcPr>
          <w:p w14:paraId="282F90B5" w14:textId="77777777" w:rsidR="003B1CE7" w:rsidRDefault="00000000">
            <w:pPr>
              <w:jc w:val="center"/>
              <w:rPr>
                <w:rFonts w:cs="宋体" w:hint="eastAsia"/>
                <w:caps/>
              </w:rPr>
            </w:pPr>
            <w:r>
              <w:rPr>
                <w:rFonts w:cs="宋体" w:hint="eastAsia"/>
                <w:caps/>
              </w:rPr>
              <w:t>1</w:t>
            </w:r>
          </w:p>
        </w:tc>
        <w:tc>
          <w:tcPr>
            <w:tcW w:w="900" w:type="dxa"/>
            <w:tcBorders>
              <w:top w:val="single" w:sz="6" w:space="0" w:color="000000"/>
              <w:left w:val="single" w:sz="6" w:space="0" w:color="000000"/>
              <w:bottom w:val="single" w:sz="6" w:space="0" w:color="000000"/>
              <w:right w:val="single" w:sz="6" w:space="0" w:color="000000"/>
            </w:tcBorders>
            <w:vAlign w:val="center"/>
          </w:tcPr>
          <w:p w14:paraId="43CF2660" w14:textId="77777777" w:rsidR="003B1CE7" w:rsidRDefault="003B1CE7">
            <w:pPr>
              <w:ind w:firstLine="420"/>
              <w:jc w:val="center"/>
              <w:rPr>
                <w:rFonts w:cs="宋体" w:hint="eastAsia"/>
                <w:caps/>
              </w:rPr>
            </w:pPr>
          </w:p>
        </w:tc>
        <w:tc>
          <w:tcPr>
            <w:tcW w:w="2340" w:type="dxa"/>
            <w:tcBorders>
              <w:top w:val="single" w:sz="6" w:space="0" w:color="000000"/>
              <w:left w:val="single" w:sz="6" w:space="0" w:color="000000"/>
              <w:bottom w:val="single" w:sz="6" w:space="0" w:color="000000"/>
              <w:right w:val="single" w:sz="6" w:space="0" w:color="000000"/>
            </w:tcBorders>
            <w:vAlign w:val="center"/>
          </w:tcPr>
          <w:p w14:paraId="7D001AAC" w14:textId="77777777" w:rsidR="003B1CE7" w:rsidRDefault="003B1CE7">
            <w:pPr>
              <w:ind w:firstLine="420"/>
              <w:jc w:val="center"/>
              <w:rPr>
                <w:rFonts w:cs="宋体" w:hint="eastAsia"/>
                <w:caps/>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080C249C" w14:textId="77777777" w:rsidR="003B1CE7" w:rsidRDefault="003B1CE7">
            <w:pPr>
              <w:ind w:firstLine="420"/>
              <w:jc w:val="center"/>
              <w:rPr>
                <w:rFonts w:cs="宋体" w:hint="eastAsia"/>
                <w:caps/>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54E52C58" w14:textId="77777777" w:rsidR="003B1CE7" w:rsidRDefault="003B1CE7">
            <w:pPr>
              <w:ind w:firstLine="420"/>
              <w:jc w:val="center"/>
              <w:rPr>
                <w:rFonts w:cs="宋体" w:hint="eastAsia"/>
                <w:caps/>
              </w:rPr>
            </w:pPr>
          </w:p>
        </w:tc>
        <w:tc>
          <w:tcPr>
            <w:tcW w:w="2918" w:type="dxa"/>
            <w:tcBorders>
              <w:top w:val="single" w:sz="6" w:space="0" w:color="000000"/>
              <w:left w:val="single" w:sz="6" w:space="0" w:color="000000"/>
              <w:bottom w:val="single" w:sz="6" w:space="0" w:color="000000"/>
              <w:right w:val="double" w:sz="6" w:space="0" w:color="000000"/>
            </w:tcBorders>
            <w:vAlign w:val="center"/>
          </w:tcPr>
          <w:p w14:paraId="76E3043B" w14:textId="77777777" w:rsidR="003B1CE7" w:rsidRDefault="003B1CE7">
            <w:pPr>
              <w:ind w:firstLine="420"/>
              <w:jc w:val="center"/>
              <w:rPr>
                <w:rFonts w:cs="宋体" w:hint="eastAsia"/>
                <w:caps/>
              </w:rPr>
            </w:pPr>
          </w:p>
        </w:tc>
      </w:tr>
      <w:tr w:rsidR="003B1CE7" w14:paraId="07D1A6CF" w14:textId="77777777">
        <w:trPr>
          <w:trHeight w:val="794"/>
          <w:jc w:val="center"/>
        </w:trPr>
        <w:tc>
          <w:tcPr>
            <w:tcW w:w="712" w:type="dxa"/>
            <w:tcBorders>
              <w:top w:val="single" w:sz="6" w:space="0" w:color="000000"/>
              <w:left w:val="double" w:sz="6" w:space="0" w:color="000000"/>
              <w:bottom w:val="single" w:sz="6" w:space="0" w:color="000000"/>
              <w:right w:val="single" w:sz="6" w:space="0" w:color="000000"/>
            </w:tcBorders>
            <w:vAlign w:val="center"/>
          </w:tcPr>
          <w:p w14:paraId="1E083FC6" w14:textId="77777777" w:rsidR="003B1CE7" w:rsidRDefault="003B1CE7">
            <w:pPr>
              <w:ind w:firstLine="420"/>
              <w:jc w:val="center"/>
              <w:rPr>
                <w:rFonts w:cs="宋体" w:hint="eastAsia"/>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3D835C55" w14:textId="77777777" w:rsidR="003B1CE7" w:rsidRDefault="003B1CE7">
            <w:pPr>
              <w:ind w:firstLine="420"/>
              <w:jc w:val="center"/>
              <w:rPr>
                <w:rFonts w:cs="宋体" w:hint="eastAsia"/>
              </w:rPr>
            </w:pPr>
          </w:p>
        </w:tc>
        <w:tc>
          <w:tcPr>
            <w:tcW w:w="2340" w:type="dxa"/>
            <w:tcBorders>
              <w:top w:val="single" w:sz="6" w:space="0" w:color="000000"/>
              <w:left w:val="single" w:sz="6" w:space="0" w:color="000000"/>
              <w:bottom w:val="single" w:sz="6" w:space="0" w:color="000000"/>
              <w:right w:val="single" w:sz="6" w:space="0" w:color="000000"/>
            </w:tcBorders>
            <w:vAlign w:val="center"/>
          </w:tcPr>
          <w:p w14:paraId="7379F4B4" w14:textId="77777777" w:rsidR="003B1CE7" w:rsidRDefault="003B1CE7">
            <w:pPr>
              <w:ind w:firstLine="420"/>
              <w:jc w:val="center"/>
              <w:rPr>
                <w:rFonts w:cs="宋体" w:hint="eastAsia"/>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28AD96B4" w14:textId="77777777" w:rsidR="003B1CE7" w:rsidRDefault="003B1CE7">
            <w:pPr>
              <w:ind w:firstLine="420"/>
              <w:jc w:val="center"/>
              <w:rPr>
                <w:rFonts w:cs="宋体" w:hint="eastAsia"/>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267B2DDE" w14:textId="77777777" w:rsidR="003B1CE7" w:rsidRDefault="003B1CE7">
            <w:pPr>
              <w:ind w:firstLine="420"/>
              <w:jc w:val="center"/>
              <w:rPr>
                <w:rFonts w:cs="宋体" w:hint="eastAsia"/>
              </w:rPr>
            </w:pPr>
          </w:p>
        </w:tc>
        <w:tc>
          <w:tcPr>
            <w:tcW w:w="2918" w:type="dxa"/>
            <w:tcBorders>
              <w:top w:val="single" w:sz="6" w:space="0" w:color="000000"/>
              <w:left w:val="single" w:sz="6" w:space="0" w:color="000000"/>
              <w:bottom w:val="single" w:sz="6" w:space="0" w:color="000000"/>
              <w:right w:val="double" w:sz="6" w:space="0" w:color="000000"/>
            </w:tcBorders>
            <w:vAlign w:val="center"/>
          </w:tcPr>
          <w:p w14:paraId="5E9B5325" w14:textId="77777777" w:rsidR="003B1CE7" w:rsidRDefault="003B1CE7">
            <w:pPr>
              <w:ind w:firstLine="420"/>
              <w:jc w:val="center"/>
              <w:rPr>
                <w:rFonts w:cs="宋体" w:hint="eastAsia"/>
              </w:rPr>
            </w:pPr>
          </w:p>
        </w:tc>
      </w:tr>
      <w:tr w:rsidR="003B1CE7" w14:paraId="20180618" w14:textId="77777777">
        <w:trPr>
          <w:trHeight w:val="794"/>
          <w:jc w:val="center"/>
        </w:trPr>
        <w:tc>
          <w:tcPr>
            <w:tcW w:w="712" w:type="dxa"/>
            <w:tcBorders>
              <w:top w:val="single" w:sz="6" w:space="0" w:color="000000"/>
              <w:left w:val="double" w:sz="6" w:space="0" w:color="000000"/>
              <w:bottom w:val="single" w:sz="6" w:space="0" w:color="000000"/>
              <w:right w:val="single" w:sz="6" w:space="0" w:color="000000"/>
            </w:tcBorders>
            <w:vAlign w:val="center"/>
          </w:tcPr>
          <w:p w14:paraId="10F90A0D" w14:textId="77777777" w:rsidR="003B1CE7" w:rsidRDefault="003B1CE7">
            <w:pPr>
              <w:ind w:firstLine="420"/>
              <w:jc w:val="center"/>
              <w:rPr>
                <w:rFonts w:cs="宋体" w:hint="eastAsia"/>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3D0346B3" w14:textId="77777777" w:rsidR="003B1CE7" w:rsidRDefault="003B1CE7">
            <w:pPr>
              <w:ind w:firstLine="420"/>
              <w:jc w:val="center"/>
              <w:rPr>
                <w:rFonts w:cs="宋体" w:hint="eastAsia"/>
              </w:rPr>
            </w:pPr>
          </w:p>
        </w:tc>
        <w:tc>
          <w:tcPr>
            <w:tcW w:w="2340" w:type="dxa"/>
            <w:tcBorders>
              <w:top w:val="single" w:sz="6" w:space="0" w:color="000000"/>
              <w:left w:val="single" w:sz="6" w:space="0" w:color="000000"/>
              <w:bottom w:val="single" w:sz="6" w:space="0" w:color="000000"/>
              <w:right w:val="single" w:sz="6" w:space="0" w:color="000000"/>
            </w:tcBorders>
            <w:vAlign w:val="center"/>
          </w:tcPr>
          <w:p w14:paraId="41BC20C9" w14:textId="77777777" w:rsidR="003B1CE7" w:rsidRDefault="003B1CE7">
            <w:pPr>
              <w:ind w:firstLine="420"/>
              <w:jc w:val="center"/>
              <w:rPr>
                <w:rFonts w:cs="宋体" w:hint="eastAsia"/>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69429E1A" w14:textId="77777777" w:rsidR="003B1CE7" w:rsidRDefault="003B1CE7">
            <w:pPr>
              <w:ind w:firstLine="420"/>
              <w:jc w:val="center"/>
              <w:rPr>
                <w:rFonts w:cs="宋体" w:hint="eastAsia"/>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3BB8388B" w14:textId="77777777" w:rsidR="003B1CE7" w:rsidRDefault="003B1CE7">
            <w:pPr>
              <w:ind w:firstLine="420"/>
              <w:jc w:val="center"/>
              <w:rPr>
                <w:rFonts w:cs="宋体" w:hint="eastAsia"/>
              </w:rPr>
            </w:pPr>
          </w:p>
        </w:tc>
        <w:tc>
          <w:tcPr>
            <w:tcW w:w="2918" w:type="dxa"/>
            <w:tcBorders>
              <w:top w:val="single" w:sz="6" w:space="0" w:color="000000"/>
              <w:left w:val="single" w:sz="6" w:space="0" w:color="000000"/>
              <w:bottom w:val="single" w:sz="6" w:space="0" w:color="000000"/>
              <w:right w:val="double" w:sz="6" w:space="0" w:color="000000"/>
            </w:tcBorders>
            <w:vAlign w:val="center"/>
          </w:tcPr>
          <w:p w14:paraId="255DF1F5" w14:textId="77777777" w:rsidR="003B1CE7" w:rsidRDefault="003B1CE7">
            <w:pPr>
              <w:ind w:firstLine="420"/>
              <w:jc w:val="center"/>
              <w:rPr>
                <w:rFonts w:cs="宋体" w:hint="eastAsia"/>
              </w:rPr>
            </w:pPr>
          </w:p>
        </w:tc>
      </w:tr>
      <w:tr w:rsidR="003B1CE7" w14:paraId="5B43FB48" w14:textId="77777777">
        <w:trPr>
          <w:trHeight w:val="794"/>
          <w:jc w:val="center"/>
        </w:trPr>
        <w:tc>
          <w:tcPr>
            <w:tcW w:w="712" w:type="dxa"/>
            <w:tcBorders>
              <w:top w:val="single" w:sz="6" w:space="0" w:color="000000"/>
              <w:left w:val="double" w:sz="6" w:space="0" w:color="000000"/>
              <w:bottom w:val="single" w:sz="6" w:space="0" w:color="000000"/>
              <w:right w:val="single" w:sz="6" w:space="0" w:color="000000"/>
            </w:tcBorders>
            <w:vAlign w:val="center"/>
          </w:tcPr>
          <w:p w14:paraId="54AE8223" w14:textId="77777777" w:rsidR="003B1CE7" w:rsidRDefault="003B1CE7">
            <w:pPr>
              <w:ind w:firstLine="420"/>
              <w:jc w:val="center"/>
              <w:rPr>
                <w:rFonts w:cs="宋体" w:hint="eastAsia"/>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45C35421" w14:textId="77777777" w:rsidR="003B1CE7" w:rsidRDefault="003B1CE7">
            <w:pPr>
              <w:ind w:firstLine="420"/>
              <w:jc w:val="center"/>
              <w:rPr>
                <w:rFonts w:cs="宋体" w:hint="eastAsia"/>
              </w:rPr>
            </w:pPr>
          </w:p>
        </w:tc>
        <w:tc>
          <w:tcPr>
            <w:tcW w:w="2340" w:type="dxa"/>
            <w:tcBorders>
              <w:top w:val="single" w:sz="6" w:space="0" w:color="000000"/>
              <w:left w:val="single" w:sz="6" w:space="0" w:color="000000"/>
              <w:bottom w:val="single" w:sz="6" w:space="0" w:color="000000"/>
              <w:right w:val="single" w:sz="6" w:space="0" w:color="000000"/>
            </w:tcBorders>
            <w:vAlign w:val="center"/>
          </w:tcPr>
          <w:p w14:paraId="717F408A" w14:textId="77777777" w:rsidR="003B1CE7" w:rsidRDefault="003B1CE7">
            <w:pPr>
              <w:ind w:firstLine="420"/>
              <w:jc w:val="center"/>
              <w:rPr>
                <w:rFonts w:cs="宋体" w:hint="eastAsia"/>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39DBE412" w14:textId="77777777" w:rsidR="003B1CE7" w:rsidRDefault="003B1CE7">
            <w:pPr>
              <w:ind w:firstLine="420"/>
              <w:jc w:val="center"/>
              <w:rPr>
                <w:rFonts w:cs="宋体" w:hint="eastAsia"/>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43C95CC8" w14:textId="77777777" w:rsidR="003B1CE7" w:rsidRDefault="003B1CE7">
            <w:pPr>
              <w:ind w:firstLine="420"/>
              <w:jc w:val="center"/>
              <w:rPr>
                <w:rFonts w:cs="宋体" w:hint="eastAsia"/>
              </w:rPr>
            </w:pPr>
          </w:p>
        </w:tc>
        <w:tc>
          <w:tcPr>
            <w:tcW w:w="2918" w:type="dxa"/>
            <w:tcBorders>
              <w:top w:val="single" w:sz="6" w:space="0" w:color="000000"/>
              <w:left w:val="single" w:sz="6" w:space="0" w:color="000000"/>
              <w:bottom w:val="single" w:sz="6" w:space="0" w:color="000000"/>
              <w:right w:val="double" w:sz="6" w:space="0" w:color="000000"/>
            </w:tcBorders>
            <w:vAlign w:val="center"/>
          </w:tcPr>
          <w:p w14:paraId="1EF9411F" w14:textId="77777777" w:rsidR="003B1CE7" w:rsidRDefault="003B1CE7">
            <w:pPr>
              <w:ind w:firstLine="420"/>
              <w:jc w:val="center"/>
              <w:rPr>
                <w:rFonts w:cs="宋体" w:hint="eastAsia"/>
              </w:rPr>
            </w:pPr>
          </w:p>
        </w:tc>
      </w:tr>
      <w:tr w:rsidR="003B1CE7" w14:paraId="2560A539" w14:textId="77777777">
        <w:trPr>
          <w:trHeight w:val="794"/>
          <w:jc w:val="center"/>
        </w:trPr>
        <w:tc>
          <w:tcPr>
            <w:tcW w:w="712" w:type="dxa"/>
            <w:tcBorders>
              <w:top w:val="single" w:sz="6" w:space="0" w:color="000000"/>
              <w:left w:val="double" w:sz="6" w:space="0" w:color="000000"/>
              <w:bottom w:val="single" w:sz="6" w:space="0" w:color="000000"/>
              <w:right w:val="single" w:sz="6" w:space="0" w:color="000000"/>
            </w:tcBorders>
            <w:vAlign w:val="center"/>
          </w:tcPr>
          <w:p w14:paraId="5A0BDBC3" w14:textId="77777777" w:rsidR="003B1CE7" w:rsidRDefault="003B1CE7">
            <w:pPr>
              <w:ind w:firstLine="420"/>
              <w:jc w:val="center"/>
              <w:rPr>
                <w:rFonts w:cs="宋体" w:hint="eastAsia"/>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13FAA32E" w14:textId="77777777" w:rsidR="003B1CE7" w:rsidRDefault="003B1CE7">
            <w:pPr>
              <w:ind w:firstLine="420"/>
              <w:jc w:val="center"/>
              <w:rPr>
                <w:rFonts w:cs="宋体" w:hint="eastAsia"/>
              </w:rPr>
            </w:pPr>
          </w:p>
        </w:tc>
        <w:tc>
          <w:tcPr>
            <w:tcW w:w="2340" w:type="dxa"/>
            <w:tcBorders>
              <w:top w:val="single" w:sz="6" w:space="0" w:color="000000"/>
              <w:left w:val="single" w:sz="6" w:space="0" w:color="000000"/>
              <w:bottom w:val="single" w:sz="6" w:space="0" w:color="000000"/>
              <w:right w:val="single" w:sz="6" w:space="0" w:color="000000"/>
            </w:tcBorders>
            <w:vAlign w:val="center"/>
          </w:tcPr>
          <w:p w14:paraId="1152DF4D" w14:textId="77777777" w:rsidR="003B1CE7" w:rsidRDefault="003B1CE7">
            <w:pPr>
              <w:ind w:firstLine="420"/>
              <w:jc w:val="center"/>
              <w:rPr>
                <w:rFonts w:cs="宋体" w:hint="eastAsia"/>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334D3A4E" w14:textId="77777777" w:rsidR="003B1CE7" w:rsidRDefault="003B1CE7">
            <w:pPr>
              <w:ind w:firstLine="420"/>
              <w:jc w:val="center"/>
              <w:rPr>
                <w:rFonts w:cs="宋体" w:hint="eastAsia"/>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34C2980E" w14:textId="77777777" w:rsidR="003B1CE7" w:rsidRDefault="003B1CE7">
            <w:pPr>
              <w:ind w:firstLine="420"/>
              <w:jc w:val="center"/>
              <w:rPr>
                <w:rFonts w:cs="宋体" w:hint="eastAsia"/>
              </w:rPr>
            </w:pPr>
          </w:p>
        </w:tc>
        <w:tc>
          <w:tcPr>
            <w:tcW w:w="2918" w:type="dxa"/>
            <w:tcBorders>
              <w:top w:val="single" w:sz="6" w:space="0" w:color="000000"/>
              <w:left w:val="single" w:sz="6" w:space="0" w:color="000000"/>
              <w:bottom w:val="single" w:sz="6" w:space="0" w:color="000000"/>
              <w:right w:val="double" w:sz="6" w:space="0" w:color="000000"/>
            </w:tcBorders>
            <w:vAlign w:val="center"/>
          </w:tcPr>
          <w:p w14:paraId="28502322" w14:textId="77777777" w:rsidR="003B1CE7" w:rsidRDefault="003B1CE7">
            <w:pPr>
              <w:ind w:firstLine="420"/>
              <w:jc w:val="center"/>
              <w:rPr>
                <w:rFonts w:cs="宋体" w:hint="eastAsia"/>
              </w:rPr>
            </w:pPr>
          </w:p>
        </w:tc>
      </w:tr>
      <w:tr w:rsidR="003B1CE7" w14:paraId="26584060" w14:textId="77777777">
        <w:trPr>
          <w:trHeight w:val="794"/>
          <w:jc w:val="center"/>
        </w:trPr>
        <w:tc>
          <w:tcPr>
            <w:tcW w:w="712" w:type="dxa"/>
            <w:tcBorders>
              <w:top w:val="single" w:sz="6" w:space="0" w:color="000000"/>
              <w:left w:val="double" w:sz="6" w:space="0" w:color="000000"/>
              <w:bottom w:val="single" w:sz="6" w:space="0" w:color="000000"/>
              <w:right w:val="single" w:sz="6" w:space="0" w:color="000000"/>
            </w:tcBorders>
            <w:vAlign w:val="center"/>
          </w:tcPr>
          <w:p w14:paraId="07AF3555" w14:textId="77777777" w:rsidR="003B1CE7" w:rsidRDefault="003B1CE7">
            <w:pPr>
              <w:ind w:firstLine="420"/>
              <w:jc w:val="center"/>
              <w:rPr>
                <w:rFonts w:cs="宋体" w:hint="eastAsia"/>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679DA524" w14:textId="77777777" w:rsidR="003B1CE7" w:rsidRDefault="003B1CE7">
            <w:pPr>
              <w:ind w:firstLine="420"/>
              <w:jc w:val="center"/>
              <w:rPr>
                <w:rFonts w:cs="宋体" w:hint="eastAsia"/>
              </w:rPr>
            </w:pPr>
          </w:p>
        </w:tc>
        <w:tc>
          <w:tcPr>
            <w:tcW w:w="2340" w:type="dxa"/>
            <w:tcBorders>
              <w:top w:val="single" w:sz="6" w:space="0" w:color="000000"/>
              <w:left w:val="single" w:sz="6" w:space="0" w:color="000000"/>
              <w:bottom w:val="single" w:sz="6" w:space="0" w:color="000000"/>
              <w:right w:val="single" w:sz="6" w:space="0" w:color="000000"/>
            </w:tcBorders>
            <w:vAlign w:val="center"/>
          </w:tcPr>
          <w:p w14:paraId="25D536D0" w14:textId="77777777" w:rsidR="003B1CE7" w:rsidRDefault="003B1CE7">
            <w:pPr>
              <w:ind w:firstLine="420"/>
              <w:jc w:val="center"/>
              <w:rPr>
                <w:rFonts w:cs="宋体" w:hint="eastAsia"/>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7FA49024" w14:textId="77777777" w:rsidR="003B1CE7" w:rsidRDefault="003B1CE7">
            <w:pPr>
              <w:ind w:firstLine="420"/>
              <w:jc w:val="center"/>
              <w:rPr>
                <w:rFonts w:cs="宋体" w:hint="eastAsia"/>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673AB953" w14:textId="77777777" w:rsidR="003B1CE7" w:rsidRDefault="003B1CE7">
            <w:pPr>
              <w:ind w:firstLine="420"/>
              <w:jc w:val="center"/>
              <w:rPr>
                <w:rFonts w:cs="宋体" w:hint="eastAsia"/>
              </w:rPr>
            </w:pPr>
          </w:p>
        </w:tc>
        <w:tc>
          <w:tcPr>
            <w:tcW w:w="2918" w:type="dxa"/>
            <w:tcBorders>
              <w:top w:val="single" w:sz="6" w:space="0" w:color="000000"/>
              <w:left w:val="single" w:sz="6" w:space="0" w:color="000000"/>
              <w:bottom w:val="single" w:sz="6" w:space="0" w:color="000000"/>
              <w:right w:val="double" w:sz="6" w:space="0" w:color="000000"/>
            </w:tcBorders>
            <w:vAlign w:val="center"/>
          </w:tcPr>
          <w:p w14:paraId="52E495EB" w14:textId="77777777" w:rsidR="003B1CE7" w:rsidRDefault="003B1CE7">
            <w:pPr>
              <w:ind w:firstLine="420"/>
              <w:jc w:val="center"/>
              <w:rPr>
                <w:rFonts w:cs="宋体" w:hint="eastAsia"/>
              </w:rPr>
            </w:pPr>
          </w:p>
        </w:tc>
      </w:tr>
      <w:tr w:rsidR="003B1CE7" w14:paraId="6589F094" w14:textId="77777777">
        <w:trPr>
          <w:trHeight w:val="794"/>
          <w:jc w:val="center"/>
        </w:trPr>
        <w:tc>
          <w:tcPr>
            <w:tcW w:w="712" w:type="dxa"/>
            <w:tcBorders>
              <w:top w:val="single" w:sz="6" w:space="0" w:color="000000"/>
              <w:left w:val="double" w:sz="6" w:space="0" w:color="000000"/>
              <w:bottom w:val="single" w:sz="6" w:space="0" w:color="000000"/>
              <w:right w:val="single" w:sz="6" w:space="0" w:color="000000"/>
            </w:tcBorders>
            <w:vAlign w:val="center"/>
          </w:tcPr>
          <w:p w14:paraId="22AA5AD9" w14:textId="77777777" w:rsidR="003B1CE7" w:rsidRDefault="003B1CE7">
            <w:pPr>
              <w:ind w:firstLine="420"/>
              <w:jc w:val="center"/>
              <w:rPr>
                <w:rFonts w:cs="宋体" w:hint="eastAsia"/>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7C6C049B" w14:textId="77777777" w:rsidR="003B1CE7" w:rsidRDefault="003B1CE7">
            <w:pPr>
              <w:ind w:firstLine="420"/>
              <w:jc w:val="center"/>
              <w:rPr>
                <w:rFonts w:cs="宋体" w:hint="eastAsia"/>
              </w:rPr>
            </w:pPr>
          </w:p>
        </w:tc>
        <w:tc>
          <w:tcPr>
            <w:tcW w:w="2340" w:type="dxa"/>
            <w:tcBorders>
              <w:top w:val="single" w:sz="6" w:space="0" w:color="000000"/>
              <w:left w:val="single" w:sz="6" w:space="0" w:color="000000"/>
              <w:bottom w:val="single" w:sz="6" w:space="0" w:color="000000"/>
              <w:right w:val="single" w:sz="6" w:space="0" w:color="000000"/>
            </w:tcBorders>
            <w:vAlign w:val="center"/>
          </w:tcPr>
          <w:p w14:paraId="56F99CFA" w14:textId="77777777" w:rsidR="003B1CE7" w:rsidRDefault="003B1CE7">
            <w:pPr>
              <w:ind w:firstLine="420"/>
              <w:jc w:val="center"/>
              <w:rPr>
                <w:rFonts w:cs="宋体" w:hint="eastAsia"/>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41080799" w14:textId="77777777" w:rsidR="003B1CE7" w:rsidRDefault="003B1CE7">
            <w:pPr>
              <w:ind w:firstLine="420"/>
              <w:jc w:val="center"/>
              <w:rPr>
                <w:rFonts w:cs="宋体" w:hint="eastAsia"/>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6C185E2F" w14:textId="77777777" w:rsidR="003B1CE7" w:rsidRDefault="003B1CE7">
            <w:pPr>
              <w:ind w:firstLine="420"/>
              <w:jc w:val="center"/>
              <w:rPr>
                <w:rFonts w:cs="宋体" w:hint="eastAsia"/>
              </w:rPr>
            </w:pPr>
          </w:p>
        </w:tc>
        <w:tc>
          <w:tcPr>
            <w:tcW w:w="2918" w:type="dxa"/>
            <w:tcBorders>
              <w:top w:val="single" w:sz="6" w:space="0" w:color="000000"/>
              <w:left w:val="single" w:sz="6" w:space="0" w:color="000000"/>
              <w:bottom w:val="single" w:sz="6" w:space="0" w:color="000000"/>
              <w:right w:val="double" w:sz="6" w:space="0" w:color="000000"/>
            </w:tcBorders>
            <w:vAlign w:val="center"/>
          </w:tcPr>
          <w:p w14:paraId="7DE21699" w14:textId="77777777" w:rsidR="003B1CE7" w:rsidRDefault="003B1CE7">
            <w:pPr>
              <w:ind w:firstLine="420"/>
              <w:jc w:val="center"/>
              <w:rPr>
                <w:rFonts w:cs="宋体" w:hint="eastAsia"/>
              </w:rPr>
            </w:pPr>
          </w:p>
        </w:tc>
      </w:tr>
      <w:tr w:rsidR="003B1CE7" w14:paraId="1FC535DE" w14:textId="77777777">
        <w:trPr>
          <w:trHeight w:val="794"/>
          <w:jc w:val="center"/>
        </w:trPr>
        <w:tc>
          <w:tcPr>
            <w:tcW w:w="712" w:type="dxa"/>
            <w:tcBorders>
              <w:top w:val="single" w:sz="6" w:space="0" w:color="000000"/>
              <w:left w:val="double" w:sz="6" w:space="0" w:color="000000"/>
              <w:bottom w:val="single" w:sz="6" w:space="0" w:color="000000"/>
              <w:right w:val="single" w:sz="6" w:space="0" w:color="000000"/>
            </w:tcBorders>
          </w:tcPr>
          <w:p w14:paraId="77DF477D" w14:textId="77777777" w:rsidR="003B1CE7" w:rsidRDefault="003B1CE7">
            <w:pPr>
              <w:ind w:firstLine="420"/>
              <w:jc w:val="center"/>
              <w:rPr>
                <w:rFonts w:cs="宋体" w:hint="eastAsia"/>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4BC66B90" w14:textId="77777777" w:rsidR="003B1CE7" w:rsidRDefault="003B1CE7">
            <w:pPr>
              <w:ind w:firstLine="420"/>
              <w:rPr>
                <w:rFonts w:cs="宋体" w:hint="eastAsia"/>
              </w:rPr>
            </w:pPr>
          </w:p>
        </w:tc>
        <w:tc>
          <w:tcPr>
            <w:tcW w:w="2340" w:type="dxa"/>
            <w:tcBorders>
              <w:top w:val="single" w:sz="6" w:space="0" w:color="000000"/>
              <w:left w:val="single" w:sz="6" w:space="0" w:color="000000"/>
              <w:bottom w:val="single" w:sz="6" w:space="0" w:color="000000"/>
              <w:right w:val="single" w:sz="6" w:space="0" w:color="000000"/>
            </w:tcBorders>
            <w:vAlign w:val="center"/>
          </w:tcPr>
          <w:p w14:paraId="1619558C" w14:textId="77777777" w:rsidR="003B1CE7" w:rsidRDefault="003B1CE7">
            <w:pPr>
              <w:ind w:firstLine="420"/>
              <w:rPr>
                <w:rFonts w:cs="宋体" w:hint="eastAsia"/>
              </w:rPr>
            </w:pPr>
          </w:p>
        </w:tc>
        <w:tc>
          <w:tcPr>
            <w:tcW w:w="1620" w:type="dxa"/>
            <w:tcBorders>
              <w:top w:val="single" w:sz="6" w:space="0" w:color="000000"/>
              <w:left w:val="single" w:sz="6" w:space="0" w:color="000000"/>
              <w:bottom w:val="single" w:sz="6" w:space="0" w:color="000000"/>
              <w:right w:val="single" w:sz="6" w:space="0" w:color="000000"/>
            </w:tcBorders>
            <w:vAlign w:val="center"/>
          </w:tcPr>
          <w:p w14:paraId="64F3945A" w14:textId="77777777" w:rsidR="003B1CE7" w:rsidRDefault="003B1CE7">
            <w:pPr>
              <w:ind w:firstLine="420"/>
              <w:rPr>
                <w:rFonts w:cs="宋体" w:hint="eastAsia"/>
              </w:rPr>
            </w:pPr>
          </w:p>
        </w:tc>
        <w:tc>
          <w:tcPr>
            <w:tcW w:w="1260" w:type="dxa"/>
            <w:tcBorders>
              <w:top w:val="single" w:sz="6" w:space="0" w:color="000000"/>
              <w:left w:val="single" w:sz="6" w:space="0" w:color="000000"/>
              <w:bottom w:val="single" w:sz="6" w:space="0" w:color="000000"/>
              <w:right w:val="single" w:sz="6" w:space="0" w:color="000000"/>
            </w:tcBorders>
            <w:vAlign w:val="center"/>
          </w:tcPr>
          <w:p w14:paraId="6F8F3F3F" w14:textId="77777777" w:rsidR="003B1CE7" w:rsidRDefault="003B1CE7">
            <w:pPr>
              <w:ind w:firstLine="420"/>
              <w:rPr>
                <w:rFonts w:cs="宋体" w:hint="eastAsia"/>
              </w:rPr>
            </w:pPr>
          </w:p>
        </w:tc>
        <w:tc>
          <w:tcPr>
            <w:tcW w:w="2918" w:type="dxa"/>
            <w:tcBorders>
              <w:top w:val="single" w:sz="6" w:space="0" w:color="000000"/>
              <w:left w:val="single" w:sz="6" w:space="0" w:color="000000"/>
              <w:bottom w:val="single" w:sz="6" w:space="0" w:color="000000"/>
              <w:right w:val="double" w:sz="6" w:space="0" w:color="000000"/>
            </w:tcBorders>
            <w:vAlign w:val="center"/>
          </w:tcPr>
          <w:p w14:paraId="657A4C12" w14:textId="77777777" w:rsidR="003B1CE7" w:rsidRDefault="003B1CE7">
            <w:pPr>
              <w:ind w:firstLine="420"/>
              <w:rPr>
                <w:rFonts w:cs="宋体" w:hint="eastAsia"/>
              </w:rPr>
            </w:pPr>
          </w:p>
        </w:tc>
      </w:tr>
      <w:tr w:rsidR="003B1CE7" w14:paraId="53B8DA0A" w14:textId="77777777">
        <w:trPr>
          <w:trHeight w:val="794"/>
          <w:jc w:val="center"/>
        </w:trPr>
        <w:tc>
          <w:tcPr>
            <w:tcW w:w="712" w:type="dxa"/>
            <w:tcBorders>
              <w:top w:val="single" w:sz="6" w:space="0" w:color="000000"/>
              <w:left w:val="double" w:sz="6" w:space="0" w:color="000000"/>
              <w:bottom w:val="double" w:sz="6" w:space="0" w:color="000000"/>
              <w:right w:val="single" w:sz="6" w:space="0" w:color="000000"/>
            </w:tcBorders>
          </w:tcPr>
          <w:p w14:paraId="6BB04BA1" w14:textId="77777777" w:rsidR="003B1CE7" w:rsidRDefault="003B1CE7">
            <w:pPr>
              <w:ind w:firstLine="420"/>
              <w:jc w:val="center"/>
              <w:rPr>
                <w:rFonts w:cs="宋体" w:hint="eastAsia"/>
              </w:rPr>
            </w:pPr>
          </w:p>
        </w:tc>
        <w:tc>
          <w:tcPr>
            <w:tcW w:w="900" w:type="dxa"/>
            <w:tcBorders>
              <w:top w:val="single" w:sz="6" w:space="0" w:color="000000"/>
              <w:left w:val="single" w:sz="6" w:space="0" w:color="000000"/>
              <w:bottom w:val="double" w:sz="6" w:space="0" w:color="000000"/>
              <w:right w:val="single" w:sz="6" w:space="0" w:color="000000"/>
            </w:tcBorders>
            <w:vAlign w:val="center"/>
          </w:tcPr>
          <w:p w14:paraId="6552525A" w14:textId="77777777" w:rsidR="003B1CE7" w:rsidRDefault="003B1CE7">
            <w:pPr>
              <w:ind w:firstLine="420"/>
              <w:rPr>
                <w:rFonts w:cs="宋体" w:hint="eastAsia"/>
              </w:rPr>
            </w:pPr>
          </w:p>
        </w:tc>
        <w:tc>
          <w:tcPr>
            <w:tcW w:w="2340" w:type="dxa"/>
            <w:tcBorders>
              <w:top w:val="single" w:sz="6" w:space="0" w:color="000000"/>
              <w:left w:val="single" w:sz="6" w:space="0" w:color="000000"/>
              <w:bottom w:val="double" w:sz="6" w:space="0" w:color="000000"/>
              <w:right w:val="single" w:sz="6" w:space="0" w:color="000000"/>
            </w:tcBorders>
            <w:vAlign w:val="center"/>
          </w:tcPr>
          <w:p w14:paraId="222E3212" w14:textId="77777777" w:rsidR="003B1CE7" w:rsidRDefault="003B1CE7">
            <w:pPr>
              <w:ind w:firstLine="420"/>
              <w:rPr>
                <w:rFonts w:cs="宋体" w:hint="eastAsia"/>
              </w:rPr>
            </w:pPr>
          </w:p>
        </w:tc>
        <w:tc>
          <w:tcPr>
            <w:tcW w:w="1620" w:type="dxa"/>
            <w:tcBorders>
              <w:top w:val="single" w:sz="6" w:space="0" w:color="000000"/>
              <w:left w:val="single" w:sz="6" w:space="0" w:color="000000"/>
              <w:bottom w:val="double" w:sz="6" w:space="0" w:color="000000"/>
              <w:right w:val="single" w:sz="6" w:space="0" w:color="000000"/>
            </w:tcBorders>
            <w:vAlign w:val="center"/>
          </w:tcPr>
          <w:p w14:paraId="61439B2D" w14:textId="77777777" w:rsidR="003B1CE7" w:rsidRDefault="003B1CE7">
            <w:pPr>
              <w:ind w:firstLine="420"/>
              <w:rPr>
                <w:rFonts w:cs="宋体" w:hint="eastAsia"/>
              </w:rPr>
            </w:pPr>
          </w:p>
        </w:tc>
        <w:tc>
          <w:tcPr>
            <w:tcW w:w="1260" w:type="dxa"/>
            <w:tcBorders>
              <w:top w:val="single" w:sz="6" w:space="0" w:color="000000"/>
              <w:left w:val="single" w:sz="6" w:space="0" w:color="000000"/>
              <w:bottom w:val="double" w:sz="6" w:space="0" w:color="000000"/>
              <w:right w:val="single" w:sz="6" w:space="0" w:color="000000"/>
            </w:tcBorders>
            <w:vAlign w:val="center"/>
          </w:tcPr>
          <w:p w14:paraId="79A507DA" w14:textId="77777777" w:rsidR="003B1CE7" w:rsidRDefault="003B1CE7">
            <w:pPr>
              <w:ind w:firstLine="420"/>
              <w:rPr>
                <w:rFonts w:cs="宋体" w:hint="eastAsia"/>
              </w:rPr>
            </w:pPr>
          </w:p>
        </w:tc>
        <w:tc>
          <w:tcPr>
            <w:tcW w:w="2918" w:type="dxa"/>
            <w:tcBorders>
              <w:top w:val="single" w:sz="6" w:space="0" w:color="000000"/>
              <w:left w:val="single" w:sz="6" w:space="0" w:color="000000"/>
              <w:bottom w:val="double" w:sz="6" w:space="0" w:color="000000"/>
              <w:right w:val="double" w:sz="6" w:space="0" w:color="000000"/>
            </w:tcBorders>
            <w:vAlign w:val="center"/>
          </w:tcPr>
          <w:p w14:paraId="4B2B35B9" w14:textId="77777777" w:rsidR="003B1CE7" w:rsidRDefault="003B1CE7">
            <w:pPr>
              <w:ind w:firstLine="420"/>
              <w:rPr>
                <w:rFonts w:cs="宋体" w:hint="eastAsia"/>
              </w:rPr>
            </w:pPr>
          </w:p>
        </w:tc>
      </w:tr>
    </w:tbl>
    <w:p w14:paraId="759197AF" w14:textId="77777777" w:rsidR="003B1CE7" w:rsidRDefault="00000000">
      <w:pPr>
        <w:spacing w:line="480" w:lineRule="exact"/>
        <w:ind w:firstLine="420"/>
        <w:rPr>
          <w:rFonts w:cs="宋体" w:hint="eastAsia"/>
        </w:rPr>
      </w:pPr>
      <w:r>
        <w:rPr>
          <w:rFonts w:cs="宋体" w:hint="eastAsia"/>
        </w:rPr>
        <w:t>注：1、供应商的响应文件中的内容与询价文件（含询价文件</w:t>
      </w:r>
      <w:r>
        <w:rPr>
          <w:rFonts w:cs="宋体" w:hint="eastAsia"/>
          <w:kern w:val="0"/>
        </w:rPr>
        <w:t>的澄清或者修改，下同</w:t>
      </w:r>
      <w:r>
        <w:rPr>
          <w:rFonts w:cs="宋体" w:hint="eastAsia"/>
        </w:rPr>
        <w:t>）的要求不同时，逐条列在偏离表中，否则将认为供应商接受询价文件的要求。</w:t>
      </w:r>
    </w:p>
    <w:p w14:paraId="6D74FD8C" w14:textId="77777777" w:rsidR="003B1CE7" w:rsidRDefault="00000000">
      <w:pPr>
        <w:spacing w:line="480" w:lineRule="exact"/>
        <w:ind w:firstLine="420"/>
        <w:rPr>
          <w:rFonts w:cs="宋体" w:hint="eastAsia"/>
        </w:rPr>
      </w:pPr>
      <w:r>
        <w:rPr>
          <w:rFonts w:cs="宋体" w:hint="eastAsia"/>
        </w:rPr>
        <w:t xml:space="preserve">    2、如果没有偏离也需要按要求盖章或签字，并附在响应文件中，否则视为无效响应。</w:t>
      </w:r>
    </w:p>
    <w:p w14:paraId="3C2FD022" w14:textId="77777777" w:rsidR="003B1CE7" w:rsidRDefault="00000000">
      <w:pPr>
        <w:adjustRightInd w:val="0"/>
        <w:snapToGrid w:val="0"/>
        <w:spacing w:line="480" w:lineRule="exact"/>
        <w:ind w:rightChars="14" w:right="34" w:firstLineChars="1650" w:firstLine="3960"/>
        <w:rPr>
          <w:rFonts w:cs="宋体" w:hint="eastAsia"/>
        </w:rPr>
      </w:pPr>
      <w:r>
        <w:rPr>
          <w:rFonts w:cs="宋体" w:hint="eastAsia"/>
        </w:rPr>
        <w:t>供应商（公章）：</w:t>
      </w:r>
    </w:p>
    <w:p w14:paraId="11506DF7" w14:textId="77777777" w:rsidR="003B1CE7" w:rsidRDefault="00000000">
      <w:pPr>
        <w:adjustRightInd w:val="0"/>
        <w:snapToGrid w:val="0"/>
        <w:spacing w:line="480" w:lineRule="exact"/>
        <w:ind w:rightChars="14" w:right="34" w:firstLineChars="1650" w:firstLine="3960"/>
        <w:rPr>
          <w:rFonts w:cs="宋体" w:hint="eastAsia"/>
        </w:rPr>
      </w:pPr>
      <w:r>
        <w:rPr>
          <w:rFonts w:cs="宋体" w:hint="eastAsia"/>
        </w:rPr>
        <w:t xml:space="preserve">法定代表人或授权代表（签字或盖章）：  </w:t>
      </w:r>
    </w:p>
    <w:p w14:paraId="55974664" w14:textId="77777777" w:rsidR="003B1CE7" w:rsidRDefault="00000000">
      <w:pPr>
        <w:adjustRightInd w:val="0"/>
        <w:snapToGrid w:val="0"/>
        <w:spacing w:line="480" w:lineRule="exact"/>
        <w:ind w:rightChars="14" w:right="34" w:firstLineChars="1650" w:firstLine="3960"/>
        <w:rPr>
          <w:rFonts w:cs="宋体" w:hint="eastAsia"/>
        </w:rPr>
      </w:pPr>
      <w:r>
        <w:rPr>
          <w:rFonts w:cs="宋体" w:hint="eastAsia"/>
        </w:rPr>
        <w:t>日期：</w:t>
      </w:r>
    </w:p>
    <w:p w14:paraId="277443DF" w14:textId="77777777" w:rsidR="003B1CE7" w:rsidRDefault="00000000">
      <w:pPr>
        <w:pStyle w:val="3"/>
        <w:tabs>
          <w:tab w:val="left" w:pos="5583"/>
        </w:tabs>
        <w:rPr>
          <w:rFonts w:ascii="宋体" w:eastAsia="宋体" w:hAnsi="宋体" w:cstheme="minorBidi" w:hint="eastAsia"/>
          <w:b w:val="0"/>
          <w:bCs w:val="0"/>
          <w:sz w:val="24"/>
          <w:szCs w:val="28"/>
        </w:rPr>
      </w:pPr>
      <w:r>
        <w:rPr>
          <w:rFonts w:ascii="宋体" w:eastAsia="宋体" w:hAnsi="宋体" w:cstheme="minorBidi" w:hint="eastAsia"/>
          <w:b w:val="0"/>
          <w:bCs w:val="0"/>
          <w:sz w:val="24"/>
          <w:szCs w:val="28"/>
        </w:rPr>
        <w:lastRenderedPageBreak/>
        <w:t>附件5</w:t>
      </w:r>
      <w:r>
        <w:rPr>
          <w:rFonts w:ascii="宋体" w:eastAsia="宋体" w:hAnsi="宋体" w:cstheme="minorBidi"/>
          <w:b w:val="0"/>
          <w:bCs w:val="0"/>
          <w:sz w:val="24"/>
          <w:szCs w:val="28"/>
        </w:rPr>
        <w:tab/>
      </w:r>
    </w:p>
    <w:p w14:paraId="325C77D0" w14:textId="77777777" w:rsidR="003B1CE7" w:rsidRDefault="00000000">
      <w:pPr>
        <w:pStyle w:val="3"/>
        <w:jc w:val="center"/>
        <w:rPr>
          <w:rFonts w:ascii="宋体" w:eastAsia="宋体" w:hAnsi="宋体" w:cs="宋体" w:hint="eastAsia"/>
          <w:bCs w:val="0"/>
          <w:sz w:val="24"/>
          <w:szCs w:val="24"/>
        </w:rPr>
      </w:pPr>
      <w:bookmarkStart w:id="9" w:name="_Hlk195451911"/>
      <w:r>
        <w:rPr>
          <w:rFonts w:ascii="宋体" w:eastAsia="宋体" w:hAnsi="宋体" w:cs="宋体" w:hint="eastAsia"/>
          <w:bCs w:val="0"/>
          <w:szCs w:val="28"/>
        </w:rPr>
        <w:t>供应商【含其分公司或其他分支机构（非独立法人）】未被列入失信被执行人、重大税收违法案件当事人名单、</w:t>
      </w:r>
      <w:r>
        <w:rPr>
          <w:rFonts w:ascii="宋体" w:eastAsia="宋体" w:hAnsi="宋体" w:cs="宋体" w:hint="eastAsia"/>
          <w:bCs w:val="0"/>
          <w:szCs w:val="28"/>
          <w:lang w:val="zh-CN"/>
        </w:rPr>
        <w:t>严重违法失信行为记录名单</w:t>
      </w:r>
      <w:r>
        <w:rPr>
          <w:rFonts w:ascii="宋体" w:eastAsia="宋体" w:hAnsi="宋体" w:cs="宋体" w:hint="eastAsia"/>
          <w:bCs w:val="0"/>
          <w:szCs w:val="28"/>
        </w:rPr>
        <w:t>的承诺书</w:t>
      </w:r>
    </w:p>
    <w:bookmarkEnd w:id="9"/>
    <w:p w14:paraId="206D2A13" w14:textId="77777777" w:rsidR="003B1CE7" w:rsidRDefault="00000000">
      <w:pPr>
        <w:ind w:firstLineChars="200" w:firstLine="480"/>
        <w:rPr>
          <w:rFonts w:cs="宋体" w:hint="eastAsia"/>
          <w:u w:val="single"/>
        </w:rPr>
      </w:pPr>
      <w:r>
        <w:rPr>
          <w:rFonts w:cs="宋体" w:hint="eastAsia"/>
          <w:u w:val="single"/>
        </w:rPr>
        <w:t xml:space="preserve">                           </w:t>
      </w:r>
      <w:r>
        <w:rPr>
          <w:rFonts w:cs="宋体" w:hint="eastAsia"/>
        </w:rPr>
        <w:t>：</w:t>
      </w:r>
    </w:p>
    <w:p w14:paraId="16F3E7A2" w14:textId="77777777" w:rsidR="003B1CE7" w:rsidRDefault="00000000">
      <w:pPr>
        <w:widowControl/>
        <w:ind w:firstLineChars="200" w:firstLine="480"/>
        <w:rPr>
          <w:rFonts w:cs="宋体" w:hint="eastAsia"/>
        </w:rPr>
      </w:pPr>
      <w:r>
        <w:rPr>
          <w:rFonts w:cs="宋体" w:hint="eastAsia"/>
        </w:rPr>
        <w:t>我单位【含分公司或其他分支机构（非独立法人）】在参加（</w:t>
      </w:r>
      <w:r>
        <w:rPr>
          <w:rFonts w:cs="宋体" w:hint="eastAsia"/>
          <w:u w:val="single"/>
        </w:rPr>
        <w:t>中国矿业大学徐海学院大学路校区北区花海建设</w:t>
      </w:r>
      <w:r>
        <w:rPr>
          <w:rFonts w:cs="宋体" w:hint="eastAsia"/>
        </w:rPr>
        <w:t>）项目（项目编号：</w:t>
      </w:r>
      <w:r>
        <w:rPr>
          <w:rFonts w:cs="宋体"/>
        </w:rPr>
        <w:t>XYGL-CGXJ-2026-</w:t>
      </w:r>
      <w:r>
        <w:rPr>
          <w:rFonts w:cs="宋体" w:hint="eastAsia"/>
        </w:rPr>
        <w:t>11）采购活动，根据询价文件的规定郑重承诺如下：</w:t>
      </w:r>
    </w:p>
    <w:p w14:paraId="2609E554" w14:textId="77777777" w:rsidR="003B1CE7" w:rsidRDefault="00000000">
      <w:pPr>
        <w:widowControl/>
        <w:ind w:firstLineChars="200" w:firstLine="480"/>
        <w:rPr>
          <w:rFonts w:cs="宋体" w:hint="eastAsia"/>
        </w:rPr>
      </w:pPr>
      <w:r>
        <w:rPr>
          <w:rFonts w:cs="宋体" w:hint="eastAsia"/>
        </w:rPr>
        <w:t>我单位【含分公司或其他分支机构（非独立法人）】未被“信用中国”网站列入失信被执行人、重大税收违法案件当事人名单、严重违法失信行为记录名单。</w:t>
      </w:r>
    </w:p>
    <w:p w14:paraId="64AF9930" w14:textId="77777777" w:rsidR="003B1CE7" w:rsidRDefault="00000000">
      <w:pPr>
        <w:widowControl/>
        <w:ind w:firstLineChars="200" w:firstLine="480"/>
        <w:rPr>
          <w:rFonts w:cs="宋体" w:hint="eastAsia"/>
        </w:rPr>
      </w:pPr>
      <w:r>
        <w:rPr>
          <w:rFonts w:cs="宋体" w:hint="eastAsia"/>
        </w:rPr>
        <w:t>我单位对上述声明的真实性负责。如有虚假，将依法承担相应责任。</w:t>
      </w:r>
    </w:p>
    <w:p w14:paraId="3F949FD4" w14:textId="77777777" w:rsidR="003B1CE7" w:rsidRDefault="003B1CE7">
      <w:pPr>
        <w:pStyle w:val="a4"/>
        <w:overflowPunct w:val="0"/>
        <w:spacing w:line="400" w:lineRule="exact"/>
        <w:ind w:firstLine="480"/>
        <w:jc w:val="center"/>
        <w:rPr>
          <w:rFonts w:cs="宋体" w:hint="eastAsia"/>
        </w:rPr>
      </w:pPr>
    </w:p>
    <w:p w14:paraId="43C4563E" w14:textId="77777777" w:rsidR="003B1CE7" w:rsidRDefault="003B1CE7">
      <w:pPr>
        <w:pStyle w:val="a4"/>
        <w:overflowPunct w:val="0"/>
        <w:spacing w:line="400" w:lineRule="exact"/>
        <w:ind w:firstLine="480"/>
        <w:jc w:val="center"/>
        <w:rPr>
          <w:rFonts w:cs="宋体" w:hint="eastAsia"/>
        </w:rPr>
      </w:pPr>
    </w:p>
    <w:p w14:paraId="5E2D5446" w14:textId="77777777" w:rsidR="003B1CE7" w:rsidRDefault="00000000">
      <w:pPr>
        <w:spacing w:line="400" w:lineRule="exact"/>
        <w:ind w:firstLineChars="1300" w:firstLine="3120"/>
        <w:rPr>
          <w:rFonts w:cs="宋体" w:hint="eastAsia"/>
        </w:rPr>
      </w:pPr>
      <w:r>
        <w:rPr>
          <w:rFonts w:cs="宋体" w:hint="eastAsia"/>
        </w:rPr>
        <w:t>供应商：</w:t>
      </w:r>
      <w:r>
        <w:rPr>
          <w:rFonts w:cs="宋体" w:hint="eastAsia"/>
          <w:u w:val="single"/>
        </w:rPr>
        <w:t xml:space="preserve">           </w:t>
      </w:r>
      <w:r>
        <w:rPr>
          <w:rFonts w:cs="宋体" w:hint="eastAsia"/>
        </w:rPr>
        <w:t>（盖单位公章）</w:t>
      </w:r>
    </w:p>
    <w:p w14:paraId="0C06F3C6" w14:textId="77777777" w:rsidR="003B1CE7" w:rsidRDefault="00000000">
      <w:pPr>
        <w:spacing w:line="400" w:lineRule="exact"/>
        <w:ind w:firstLineChars="200" w:firstLine="480"/>
        <w:rPr>
          <w:rFonts w:cs="宋体" w:hint="eastAsia"/>
        </w:rPr>
      </w:pPr>
      <w:r>
        <w:rPr>
          <w:rFonts w:cs="宋体" w:hint="eastAsia"/>
        </w:rPr>
        <w:t xml:space="preserve">                      供应商授权代表：</w:t>
      </w:r>
      <w:r>
        <w:rPr>
          <w:rFonts w:cs="宋体" w:hint="eastAsia"/>
          <w:u w:val="single"/>
        </w:rPr>
        <w:t xml:space="preserve">           </w:t>
      </w:r>
      <w:r>
        <w:rPr>
          <w:rFonts w:cs="宋体" w:hint="eastAsia"/>
        </w:rPr>
        <w:t xml:space="preserve">（签字或盖章）  </w:t>
      </w:r>
    </w:p>
    <w:p w14:paraId="01C2AD74" w14:textId="77777777" w:rsidR="003B1CE7" w:rsidRDefault="00000000">
      <w:pPr>
        <w:spacing w:line="400" w:lineRule="exact"/>
        <w:ind w:firstLineChars="1300" w:firstLine="3120"/>
        <w:rPr>
          <w:rFonts w:cs="宋体" w:hint="eastAsia"/>
        </w:rPr>
      </w:pPr>
      <w:r>
        <w:rPr>
          <w:rFonts w:cs="宋体" w:hint="eastAsia"/>
        </w:rPr>
        <w:t xml:space="preserve">日期：   </w:t>
      </w:r>
      <w:proofErr w:type="gramStart"/>
      <w:r>
        <w:rPr>
          <w:rFonts w:cs="宋体" w:hint="eastAsia"/>
        </w:rPr>
        <w:t>年  月</w:t>
      </w:r>
      <w:proofErr w:type="gramEnd"/>
      <w:r>
        <w:rPr>
          <w:rFonts w:cs="宋体" w:hint="eastAsia"/>
        </w:rPr>
        <w:t xml:space="preserve">  日</w:t>
      </w:r>
    </w:p>
    <w:p w14:paraId="2484E94C" w14:textId="77777777" w:rsidR="003B1CE7" w:rsidRDefault="003B1CE7">
      <w:pPr>
        <w:rPr>
          <w:rFonts w:hint="eastAsia"/>
        </w:rPr>
      </w:pPr>
    </w:p>
    <w:p w14:paraId="19F6DE42" w14:textId="77777777" w:rsidR="003B1CE7" w:rsidRDefault="003B1CE7">
      <w:pPr>
        <w:rPr>
          <w:rFonts w:hint="eastAsia"/>
        </w:rPr>
      </w:pPr>
    </w:p>
    <w:p w14:paraId="2EB945B2" w14:textId="77777777" w:rsidR="003B1CE7" w:rsidRDefault="003B1CE7">
      <w:pPr>
        <w:rPr>
          <w:rFonts w:hint="eastAsia"/>
        </w:rPr>
      </w:pPr>
    </w:p>
    <w:p w14:paraId="14B38E97" w14:textId="77777777" w:rsidR="003B1CE7" w:rsidRDefault="003B1CE7">
      <w:pPr>
        <w:rPr>
          <w:rFonts w:hint="eastAsia"/>
        </w:rPr>
      </w:pPr>
    </w:p>
    <w:p w14:paraId="4771F0ED" w14:textId="77777777" w:rsidR="003B1CE7" w:rsidRDefault="003B1CE7">
      <w:pPr>
        <w:rPr>
          <w:rFonts w:hint="eastAsia"/>
        </w:rPr>
      </w:pPr>
    </w:p>
    <w:p w14:paraId="7934852B" w14:textId="77777777" w:rsidR="003B1CE7" w:rsidRDefault="003B1CE7">
      <w:pPr>
        <w:rPr>
          <w:rFonts w:hint="eastAsia"/>
        </w:rPr>
      </w:pPr>
    </w:p>
    <w:p w14:paraId="6EE5B0FD" w14:textId="77777777" w:rsidR="003B1CE7" w:rsidRDefault="003B1CE7">
      <w:pPr>
        <w:rPr>
          <w:rFonts w:hint="eastAsia"/>
        </w:rPr>
      </w:pPr>
    </w:p>
    <w:p w14:paraId="7CC3C92D" w14:textId="77777777" w:rsidR="003B1CE7" w:rsidRDefault="003B1CE7">
      <w:pPr>
        <w:rPr>
          <w:rFonts w:hint="eastAsia"/>
        </w:rPr>
      </w:pPr>
    </w:p>
    <w:p w14:paraId="7E09B982" w14:textId="77777777" w:rsidR="003B1CE7" w:rsidRDefault="003B1CE7">
      <w:pPr>
        <w:rPr>
          <w:rFonts w:hint="eastAsia"/>
        </w:rPr>
      </w:pPr>
    </w:p>
    <w:p w14:paraId="561E9B4C" w14:textId="77777777" w:rsidR="003B1CE7" w:rsidRDefault="003B1CE7">
      <w:pPr>
        <w:rPr>
          <w:rFonts w:hint="eastAsia"/>
        </w:rPr>
      </w:pPr>
    </w:p>
    <w:p w14:paraId="6F38A22D" w14:textId="77777777" w:rsidR="003B1CE7" w:rsidRDefault="003B1CE7">
      <w:pPr>
        <w:rPr>
          <w:rFonts w:hint="eastAsia"/>
        </w:rPr>
      </w:pPr>
    </w:p>
    <w:p w14:paraId="6AB283F1" w14:textId="77777777" w:rsidR="003B1CE7" w:rsidRDefault="003B1CE7">
      <w:pPr>
        <w:rPr>
          <w:rFonts w:hint="eastAsia"/>
        </w:rPr>
      </w:pPr>
    </w:p>
    <w:bookmarkEnd w:id="3"/>
    <w:p w14:paraId="5D7CAE75" w14:textId="77777777" w:rsidR="003B1CE7" w:rsidRDefault="003B1CE7">
      <w:pPr>
        <w:rPr>
          <w:rFonts w:hint="eastAsia"/>
        </w:rPr>
      </w:pPr>
    </w:p>
    <w:sectPr w:rsidR="003B1CE7">
      <w:headerReference w:type="default" r:id="rId11"/>
      <w:footerReference w:type="default" r:id="rId12"/>
      <w:pgSz w:w="11906" w:h="16838"/>
      <w:pgMar w:top="1440" w:right="1080" w:bottom="1440" w:left="1080" w:header="851" w:footer="567"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DF627" w14:textId="77777777" w:rsidR="008D3EEB" w:rsidRDefault="008D3EEB">
      <w:pPr>
        <w:spacing w:line="240" w:lineRule="auto"/>
        <w:rPr>
          <w:rFonts w:hint="eastAsia"/>
        </w:rPr>
      </w:pPr>
      <w:r>
        <w:separator/>
      </w:r>
    </w:p>
  </w:endnote>
  <w:endnote w:type="continuationSeparator" w:id="0">
    <w:p w14:paraId="4581B247" w14:textId="77777777" w:rsidR="008D3EEB" w:rsidRDefault="008D3EEB">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新宋体">
    <w:panose1 w:val="02010609030101010101"/>
    <w:charset w:val="86"/>
    <w:family w:val="modern"/>
    <w:pitch w:val="fixed"/>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楷体_GB2312">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
    <w:panose1 w:val="02010609000101010101"/>
    <w:charset w:val="88"/>
    <w:family w:val="modern"/>
    <w:pitch w:val="fixed"/>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73106"/>
    </w:sdtPr>
    <w:sdtContent>
      <w:p w14:paraId="1319891B" w14:textId="77777777" w:rsidR="003B1CE7" w:rsidRDefault="00000000">
        <w:pPr>
          <w:pStyle w:val="af0"/>
          <w:jc w:val="center"/>
          <w:rPr>
            <w:rFonts w:hint="eastAsia"/>
          </w:rPr>
        </w:pPr>
        <w:r>
          <w:fldChar w:fldCharType="begin"/>
        </w:r>
        <w:r>
          <w:instrText>PAGE   \* MERGEFORMAT</w:instrText>
        </w:r>
        <w:r>
          <w:fldChar w:fldCharType="separate"/>
        </w:r>
        <w:r>
          <w:rPr>
            <w:lang w:val="zh-CN"/>
          </w:rPr>
          <w:t>12</w:t>
        </w:r>
        <w:r>
          <w:fldChar w:fldCharType="end"/>
        </w:r>
      </w:p>
    </w:sdtContent>
  </w:sdt>
  <w:p w14:paraId="55AD96A4" w14:textId="77777777" w:rsidR="003B1CE7" w:rsidRDefault="003B1CE7">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847424"/>
      <w:showingPlcHdr/>
    </w:sdtPr>
    <w:sdtContent>
      <w:p w14:paraId="5E95A667" w14:textId="77777777" w:rsidR="003B1CE7" w:rsidRDefault="00000000">
        <w:pPr>
          <w:pStyle w:val="af0"/>
          <w:rPr>
            <w:rFonts w:hint="eastAsia"/>
          </w:rPr>
        </w:pPr>
        <w:r>
          <w:t xml:space="preserve">     </w:t>
        </w:r>
      </w:p>
    </w:sdtContent>
  </w:sdt>
  <w:p w14:paraId="2E1D9ADB" w14:textId="77777777" w:rsidR="003B1CE7" w:rsidRDefault="00000000">
    <w:pPr>
      <w:pStyle w:val="af0"/>
      <w:rPr>
        <w:rFonts w:hint="eastAsia"/>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945990"/>
    </w:sdtPr>
    <w:sdtContent>
      <w:p w14:paraId="25C0BB4B" w14:textId="77777777" w:rsidR="003B1CE7" w:rsidRDefault="00000000">
        <w:pPr>
          <w:pStyle w:val="af0"/>
          <w:jc w:val="center"/>
          <w:rPr>
            <w:rFonts w:hint="eastAsia"/>
          </w:rPr>
        </w:pPr>
        <w:r>
          <w:fldChar w:fldCharType="begin"/>
        </w:r>
        <w:r>
          <w:instrText>PAGE   \* MERGEFORMAT</w:instrText>
        </w:r>
        <w:r>
          <w:fldChar w:fldCharType="separate"/>
        </w:r>
        <w:r>
          <w:rPr>
            <w:lang w:val="zh-CN"/>
          </w:rPr>
          <w:t>1</w:t>
        </w:r>
        <w:r>
          <w:rPr>
            <w:lang w:val="zh-CN"/>
          </w:rPr>
          <w:t>2</w:t>
        </w:r>
        <w:r>
          <w:fldChar w:fldCharType="end"/>
        </w:r>
      </w:p>
    </w:sdtContent>
  </w:sdt>
  <w:p w14:paraId="6DDE009D" w14:textId="77777777" w:rsidR="003B1CE7" w:rsidRDefault="003B1CE7">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F4249" w14:textId="77777777" w:rsidR="008D3EEB" w:rsidRDefault="008D3EEB">
      <w:pPr>
        <w:spacing w:line="240" w:lineRule="auto"/>
        <w:rPr>
          <w:rFonts w:hint="eastAsia"/>
        </w:rPr>
      </w:pPr>
      <w:r>
        <w:separator/>
      </w:r>
    </w:p>
  </w:footnote>
  <w:footnote w:type="continuationSeparator" w:id="0">
    <w:p w14:paraId="6802494A" w14:textId="77777777" w:rsidR="008D3EEB" w:rsidRDefault="008D3EEB">
      <w:pPr>
        <w:spacing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D8799" w14:textId="77777777" w:rsidR="003B1CE7" w:rsidRDefault="00000000">
    <w:pPr>
      <w:pStyle w:val="af3"/>
      <w:rPr>
        <w:rFonts w:hint="eastAsia"/>
      </w:rPr>
    </w:pPr>
    <w:r>
      <w:rPr>
        <w:rFonts w:hint="eastAsia"/>
      </w:rPr>
      <w:t>中国矿业大学徐海学院舆情监测软件及服务采购项目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DE472" w14:textId="77777777" w:rsidR="003B1CE7" w:rsidRDefault="00000000">
    <w:pPr>
      <w:pStyle w:val="af3"/>
      <w:rPr>
        <w:rFonts w:hint="eastAsia"/>
      </w:rPr>
    </w:pPr>
    <w:r>
      <w:rPr>
        <w:rFonts w:hint="eastAsia"/>
      </w:rPr>
      <w:t>中国矿业大学徐海学院</w:t>
    </w:r>
    <w:r>
      <w:t>大学路校区北区花海建设项目</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A9D9A9"/>
    <w:multiLevelType w:val="singleLevel"/>
    <w:tmpl w:val="5BA9D9A9"/>
    <w:lvl w:ilvl="0">
      <w:start w:val="4"/>
      <w:numFmt w:val="decimal"/>
      <w:suff w:val="space"/>
      <w:lvlText w:val="%1."/>
      <w:lvlJc w:val="left"/>
    </w:lvl>
  </w:abstractNum>
  <w:abstractNum w:abstractNumId="1" w15:restartNumberingAfterBreak="0">
    <w:nsid w:val="5FAF0984"/>
    <w:multiLevelType w:val="multilevel"/>
    <w:tmpl w:val="5FAF0984"/>
    <w:lvl w:ilvl="0">
      <w:start w:val="3"/>
      <w:numFmt w:val="japaneseCounting"/>
      <w:pStyle w:val="a"/>
      <w:lvlText w:val="%1、"/>
      <w:lvlJc w:val="left"/>
      <w:pPr>
        <w:ind w:left="962" w:hanging="480"/>
      </w:pPr>
      <w:rPr>
        <w:rFonts w:hint="default"/>
      </w:rPr>
    </w:lvl>
    <w:lvl w:ilvl="1">
      <w:start w:val="1"/>
      <w:numFmt w:val="lowerLetter"/>
      <w:lvlText w:val="%2)"/>
      <w:lvlJc w:val="left"/>
      <w:pPr>
        <w:ind w:left="1362" w:hanging="440"/>
      </w:pPr>
    </w:lvl>
    <w:lvl w:ilvl="2">
      <w:start w:val="1"/>
      <w:numFmt w:val="lowerRoman"/>
      <w:lvlText w:val="%3."/>
      <w:lvlJc w:val="right"/>
      <w:pPr>
        <w:ind w:left="1802" w:hanging="440"/>
      </w:pPr>
    </w:lvl>
    <w:lvl w:ilvl="3">
      <w:start w:val="1"/>
      <w:numFmt w:val="decimal"/>
      <w:lvlText w:val="%4."/>
      <w:lvlJc w:val="left"/>
      <w:pPr>
        <w:ind w:left="2242" w:hanging="440"/>
      </w:pPr>
    </w:lvl>
    <w:lvl w:ilvl="4">
      <w:start w:val="1"/>
      <w:numFmt w:val="lowerLetter"/>
      <w:lvlText w:val="%5)"/>
      <w:lvlJc w:val="left"/>
      <w:pPr>
        <w:ind w:left="2682" w:hanging="440"/>
      </w:pPr>
    </w:lvl>
    <w:lvl w:ilvl="5">
      <w:start w:val="1"/>
      <w:numFmt w:val="lowerRoman"/>
      <w:lvlText w:val="%6."/>
      <w:lvlJc w:val="right"/>
      <w:pPr>
        <w:ind w:left="3122" w:hanging="440"/>
      </w:pPr>
    </w:lvl>
    <w:lvl w:ilvl="6">
      <w:start w:val="1"/>
      <w:numFmt w:val="decimal"/>
      <w:lvlText w:val="%7."/>
      <w:lvlJc w:val="left"/>
      <w:pPr>
        <w:ind w:left="3562" w:hanging="440"/>
      </w:pPr>
    </w:lvl>
    <w:lvl w:ilvl="7">
      <w:start w:val="1"/>
      <w:numFmt w:val="lowerLetter"/>
      <w:lvlText w:val="%8)"/>
      <w:lvlJc w:val="left"/>
      <w:pPr>
        <w:ind w:left="4002" w:hanging="440"/>
      </w:pPr>
    </w:lvl>
    <w:lvl w:ilvl="8">
      <w:start w:val="1"/>
      <w:numFmt w:val="lowerRoman"/>
      <w:lvlText w:val="%9."/>
      <w:lvlJc w:val="right"/>
      <w:pPr>
        <w:ind w:left="4442" w:hanging="440"/>
      </w:pPr>
    </w:lvl>
  </w:abstractNum>
  <w:abstractNum w:abstractNumId="2" w15:restartNumberingAfterBreak="0">
    <w:nsid w:val="6C7F21B8"/>
    <w:multiLevelType w:val="multilevel"/>
    <w:tmpl w:val="6C7F21B8"/>
    <w:lvl w:ilvl="0">
      <w:start w:val="1"/>
      <w:numFmt w:val="japaneseCounting"/>
      <w:lvlText w:val="%1、"/>
      <w:lvlJc w:val="left"/>
      <w:pPr>
        <w:ind w:left="992" w:hanging="510"/>
      </w:pPr>
      <w:rPr>
        <w:rFonts w:hint="default"/>
      </w:rPr>
    </w:lvl>
    <w:lvl w:ilvl="1">
      <w:start w:val="1"/>
      <w:numFmt w:val="lowerLetter"/>
      <w:lvlText w:val="%2)"/>
      <w:lvlJc w:val="left"/>
      <w:pPr>
        <w:ind w:left="1362" w:hanging="440"/>
      </w:pPr>
    </w:lvl>
    <w:lvl w:ilvl="2">
      <w:start w:val="1"/>
      <w:numFmt w:val="lowerRoman"/>
      <w:lvlText w:val="%3."/>
      <w:lvlJc w:val="right"/>
      <w:pPr>
        <w:ind w:left="1802" w:hanging="440"/>
      </w:pPr>
    </w:lvl>
    <w:lvl w:ilvl="3">
      <w:start w:val="1"/>
      <w:numFmt w:val="decimal"/>
      <w:lvlText w:val="%4."/>
      <w:lvlJc w:val="left"/>
      <w:pPr>
        <w:ind w:left="2242" w:hanging="440"/>
      </w:pPr>
    </w:lvl>
    <w:lvl w:ilvl="4">
      <w:start w:val="1"/>
      <w:numFmt w:val="lowerLetter"/>
      <w:lvlText w:val="%5)"/>
      <w:lvlJc w:val="left"/>
      <w:pPr>
        <w:ind w:left="2682" w:hanging="440"/>
      </w:pPr>
    </w:lvl>
    <w:lvl w:ilvl="5">
      <w:start w:val="1"/>
      <w:numFmt w:val="lowerRoman"/>
      <w:lvlText w:val="%6."/>
      <w:lvlJc w:val="right"/>
      <w:pPr>
        <w:ind w:left="3122" w:hanging="440"/>
      </w:pPr>
    </w:lvl>
    <w:lvl w:ilvl="6">
      <w:start w:val="1"/>
      <w:numFmt w:val="decimal"/>
      <w:lvlText w:val="%7."/>
      <w:lvlJc w:val="left"/>
      <w:pPr>
        <w:ind w:left="3562" w:hanging="440"/>
      </w:pPr>
    </w:lvl>
    <w:lvl w:ilvl="7">
      <w:start w:val="1"/>
      <w:numFmt w:val="lowerLetter"/>
      <w:lvlText w:val="%8)"/>
      <w:lvlJc w:val="left"/>
      <w:pPr>
        <w:ind w:left="4002" w:hanging="440"/>
      </w:pPr>
    </w:lvl>
    <w:lvl w:ilvl="8">
      <w:start w:val="1"/>
      <w:numFmt w:val="lowerRoman"/>
      <w:lvlText w:val="%9."/>
      <w:lvlJc w:val="right"/>
      <w:pPr>
        <w:ind w:left="4442" w:hanging="440"/>
      </w:pPr>
    </w:lvl>
  </w:abstractNum>
  <w:num w:numId="1" w16cid:durableId="2068264533">
    <w:abstractNumId w:val="1"/>
  </w:num>
  <w:num w:numId="2" w16cid:durableId="444083973">
    <w:abstractNumId w:val="2"/>
  </w:num>
  <w:num w:numId="3" w16cid:durableId="48042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JmYmVhMGQ2YWQwOTc0ZDFkYmVkZTE0NzFkNThlYzIifQ=="/>
  </w:docVars>
  <w:rsids>
    <w:rsidRoot w:val="00B378FC"/>
    <w:rsid w:val="000031FE"/>
    <w:rsid w:val="000069A6"/>
    <w:rsid w:val="0000788F"/>
    <w:rsid w:val="00012433"/>
    <w:rsid w:val="000157D6"/>
    <w:rsid w:val="0002745B"/>
    <w:rsid w:val="00033D29"/>
    <w:rsid w:val="00035B04"/>
    <w:rsid w:val="00035FCB"/>
    <w:rsid w:val="00037DD2"/>
    <w:rsid w:val="00042DF0"/>
    <w:rsid w:val="00044F4B"/>
    <w:rsid w:val="00057DD8"/>
    <w:rsid w:val="00064947"/>
    <w:rsid w:val="00070FE7"/>
    <w:rsid w:val="0007331D"/>
    <w:rsid w:val="00085793"/>
    <w:rsid w:val="000942B7"/>
    <w:rsid w:val="00095CF4"/>
    <w:rsid w:val="000B275F"/>
    <w:rsid w:val="000B4828"/>
    <w:rsid w:val="000C2057"/>
    <w:rsid w:val="000C23CB"/>
    <w:rsid w:val="000C2441"/>
    <w:rsid w:val="000C3630"/>
    <w:rsid w:val="000C7B16"/>
    <w:rsid w:val="000D29AC"/>
    <w:rsid w:val="000D723F"/>
    <w:rsid w:val="000D7A25"/>
    <w:rsid w:val="000E4875"/>
    <w:rsid w:val="000F3793"/>
    <w:rsid w:val="001065EB"/>
    <w:rsid w:val="00111837"/>
    <w:rsid w:val="00116DCF"/>
    <w:rsid w:val="001248AB"/>
    <w:rsid w:val="00125833"/>
    <w:rsid w:val="00125AD5"/>
    <w:rsid w:val="00141401"/>
    <w:rsid w:val="00143A9B"/>
    <w:rsid w:val="00152355"/>
    <w:rsid w:val="0015284F"/>
    <w:rsid w:val="00152BC8"/>
    <w:rsid w:val="00153549"/>
    <w:rsid w:val="00164393"/>
    <w:rsid w:val="00167B7D"/>
    <w:rsid w:val="00172D05"/>
    <w:rsid w:val="00173F8C"/>
    <w:rsid w:val="00177BFC"/>
    <w:rsid w:val="00180413"/>
    <w:rsid w:val="00183D38"/>
    <w:rsid w:val="001851F4"/>
    <w:rsid w:val="00192B7D"/>
    <w:rsid w:val="00193AD0"/>
    <w:rsid w:val="00194928"/>
    <w:rsid w:val="001966FF"/>
    <w:rsid w:val="001A16D3"/>
    <w:rsid w:val="001A5F41"/>
    <w:rsid w:val="001A64C4"/>
    <w:rsid w:val="001A6636"/>
    <w:rsid w:val="001B1F46"/>
    <w:rsid w:val="001B6315"/>
    <w:rsid w:val="001C32A5"/>
    <w:rsid w:val="001C493B"/>
    <w:rsid w:val="001D1A80"/>
    <w:rsid w:val="001E3B23"/>
    <w:rsid w:val="001F1C18"/>
    <w:rsid w:val="001F2145"/>
    <w:rsid w:val="001F26D1"/>
    <w:rsid w:val="001F3506"/>
    <w:rsid w:val="001F3C9A"/>
    <w:rsid w:val="001F6163"/>
    <w:rsid w:val="001F6900"/>
    <w:rsid w:val="00200466"/>
    <w:rsid w:val="002032C7"/>
    <w:rsid w:val="00210818"/>
    <w:rsid w:val="002142C5"/>
    <w:rsid w:val="00220F80"/>
    <w:rsid w:val="002244BD"/>
    <w:rsid w:val="002255CB"/>
    <w:rsid w:val="002255F8"/>
    <w:rsid w:val="00230C16"/>
    <w:rsid w:val="00244AAF"/>
    <w:rsid w:val="00244FE9"/>
    <w:rsid w:val="00246DD5"/>
    <w:rsid w:val="00247287"/>
    <w:rsid w:val="00252B0B"/>
    <w:rsid w:val="00255067"/>
    <w:rsid w:val="00255C4F"/>
    <w:rsid w:val="00271011"/>
    <w:rsid w:val="00271AD2"/>
    <w:rsid w:val="00272094"/>
    <w:rsid w:val="00274D7A"/>
    <w:rsid w:val="002827CB"/>
    <w:rsid w:val="00284E09"/>
    <w:rsid w:val="00285F21"/>
    <w:rsid w:val="00294E5D"/>
    <w:rsid w:val="002A1C0A"/>
    <w:rsid w:val="002A27DF"/>
    <w:rsid w:val="002B34E6"/>
    <w:rsid w:val="002B3772"/>
    <w:rsid w:val="002B7CA0"/>
    <w:rsid w:val="002C1C49"/>
    <w:rsid w:val="002C4637"/>
    <w:rsid w:val="002C771A"/>
    <w:rsid w:val="002D2EA4"/>
    <w:rsid w:val="002D6940"/>
    <w:rsid w:val="002D6DC5"/>
    <w:rsid w:val="002E7C92"/>
    <w:rsid w:val="002F6B39"/>
    <w:rsid w:val="00306EF3"/>
    <w:rsid w:val="00313D9F"/>
    <w:rsid w:val="003143D7"/>
    <w:rsid w:val="00314BE2"/>
    <w:rsid w:val="00314EE8"/>
    <w:rsid w:val="003163D8"/>
    <w:rsid w:val="00321ED7"/>
    <w:rsid w:val="0032201E"/>
    <w:rsid w:val="00323E7C"/>
    <w:rsid w:val="00324C4E"/>
    <w:rsid w:val="0032517A"/>
    <w:rsid w:val="00330439"/>
    <w:rsid w:val="00334839"/>
    <w:rsid w:val="003348C7"/>
    <w:rsid w:val="003365E2"/>
    <w:rsid w:val="00341239"/>
    <w:rsid w:val="003435CA"/>
    <w:rsid w:val="00346766"/>
    <w:rsid w:val="00350566"/>
    <w:rsid w:val="0035384B"/>
    <w:rsid w:val="003553D3"/>
    <w:rsid w:val="00357B2A"/>
    <w:rsid w:val="00361758"/>
    <w:rsid w:val="003743FF"/>
    <w:rsid w:val="0037615B"/>
    <w:rsid w:val="00384D15"/>
    <w:rsid w:val="00394D39"/>
    <w:rsid w:val="003A150D"/>
    <w:rsid w:val="003B1CE7"/>
    <w:rsid w:val="003B1D31"/>
    <w:rsid w:val="003B1DDA"/>
    <w:rsid w:val="003B2355"/>
    <w:rsid w:val="003C1B13"/>
    <w:rsid w:val="003C1F07"/>
    <w:rsid w:val="003C6973"/>
    <w:rsid w:val="003C76C4"/>
    <w:rsid w:val="003D3E67"/>
    <w:rsid w:val="003E53AA"/>
    <w:rsid w:val="003F0479"/>
    <w:rsid w:val="003F1310"/>
    <w:rsid w:val="003F6923"/>
    <w:rsid w:val="003F7934"/>
    <w:rsid w:val="00416DCB"/>
    <w:rsid w:val="00423E52"/>
    <w:rsid w:val="004240BE"/>
    <w:rsid w:val="004248A8"/>
    <w:rsid w:val="004326D7"/>
    <w:rsid w:val="00432D2D"/>
    <w:rsid w:val="004347D3"/>
    <w:rsid w:val="00434E94"/>
    <w:rsid w:val="00435678"/>
    <w:rsid w:val="00435AF6"/>
    <w:rsid w:val="00440920"/>
    <w:rsid w:val="00445AD2"/>
    <w:rsid w:val="00447FFB"/>
    <w:rsid w:val="004549C0"/>
    <w:rsid w:val="00457302"/>
    <w:rsid w:val="00462E5D"/>
    <w:rsid w:val="00467DC3"/>
    <w:rsid w:val="00475BB7"/>
    <w:rsid w:val="0049296F"/>
    <w:rsid w:val="00496125"/>
    <w:rsid w:val="0049668F"/>
    <w:rsid w:val="004A317B"/>
    <w:rsid w:val="004A7988"/>
    <w:rsid w:val="004B57DC"/>
    <w:rsid w:val="004C072F"/>
    <w:rsid w:val="004C0C04"/>
    <w:rsid w:val="004C5DBB"/>
    <w:rsid w:val="004C77AD"/>
    <w:rsid w:val="004D1B2F"/>
    <w:rsid w:val="004D2FB2"/>
    <w:rsid w:val="004E6C3C"/>
    <w:rsid w:val="004E6E60"/>
    <w:rsid w:val="00500C9C"/>
    <w:rsid w:val="00503F93"/>
    <w:rsid w:val="00505CE7"/>
    <w:rsid w:val="00515034"/>
    <w:rsid w:val="0052157A"/>
    <w:rsid w:val="0052269A"/>
    <w:rsid w:val="005233C1"/>
    <w:rsid w:val="0052553E"/>
    <w:rsid w:val="0053409C"/>
    <w:rsid w:val="005356DC"/>
    <w:rsid w:val="0054254D"/>
    <w:rsid w:val="0054758B"/>
    <w:rsid w:val="00550B32"/>
    <w:rsid w:val="0055234A"/>
    <w:rsid w:val="00553B28"/>
    <w:rsid w:val="00557282"/>
    <w:rsid w:val="00557393"/>
    <w:rsid w:val="00561131"/>
    <w:rsid w:val="00570E5B"/>
    <w:rsid w:val="005734C6"/>
    <w:rsid w:val="00576487"/>
    <w:rsid w:val="00580E1F"/>
    <w:rsid w:val="00581B52"/>
    <w:rsid w:val="00583FD6"/>
    <w:rsid w:val="00587E77"/>
    <w:rsid w:val="00595E9F"/>
    <w:rsid w:val="005A463E"/>
    <w:rsid w:val="005A5956"/>
    <w:rsid w:val="005A75D4"/>
    <w:rsid w:val="005A77B5"/>
    <w:rsid w:val="005C0F15"/>
    <w:rsid w:val="005C15E0"/>
    <w:rsid w:val="005D0A99"/>
    <w:rsid w:val="005D106C"/>
    <w:rsid w:val="005D40C1"/>
    <w:rsid w:val="005D4886"/>
    <w:rsid w:val="005E26D7"/>
    <w:rsid w:val="005E609E"/>
    <w:rsid w:val="005F154E"/>
    <w:rsid w:val="005F1F62"/>
    <w:rsid w:val="005F2705"/>
    <w:rsid w:val="005F292C"/>
    <w:rsid w:val="005F30DA"/>
    <w:rsid w:val="005F5035"/>
    <w:rsid w:val="0060127D"/>
    <w:rsid w:val="00601D35"/>
    <w:rsid w:val="00607D88"/>
    <w:rsid w:val="00614994"/>
    <w:rsid w:val="006149AF"/>
    <w:rsid w:val="0061752E"/>
    <w:rsid w:val="0062473E"/>
    <w:rsid w:val="00626307"/>
    <w:rsid w:val="00626FFF"/>
    <w:rsid w:val="006275FE"/>
    <w:rsid w:val="006352EB"/>
    <w:rsid w:val="00637D63"/>
    <w:rsid w:val="00641C0C"/>
    <w:rsid w:val="00643CEE"/>
    <w:rsid w:val="006560BF"/>
    <w:rsid w:val="00660944"/>
    <w:rsid w:val="00667051"/>
    <w:rsid w:val="006731AD"/>
    <w:rsid w:val="00673FB7"/>
    <w:rsid w:val="00675A0A"/>
    <w:rsid w:val="00680B1E"/>
    <w:rsid w:val="0068111B"/>
    <w:rsid w:val="00695C76"/>
    <w:rsid w:val="006A1581"/>
    <w:rsid w:val="006A5847"/>
    <w:rsid w:val="006B217A"/>
    <w:rsid w:val="006B2D90"/>
    <w:rsid w:val="006B36B6"/>
    <w:rsid w:val="006B491D"/>
    <w:rsid w:val="006B5F08"/>
    <w:rsid w:val="006C047F"/>
    <w:rsid w:val="006C3F78"/>
    <w:rsid w:val="006D0EEE"/>
    <w:rsid w:val="006D188F"/>
    <w:rsid w:val="006D1D7E"/>
    <w:rsid w:val="006D2357"/>
    <w:rsid w:val="006D3072"/>
    <w:rsid w:val="006E1BA0"/>
    <w:rsid w:val="006E331D"/>
    <w:rsid w:val="006F161D"/>
    <w:rsid w:val="0070725E"/>
    <w:rsid w:val="007168CD"/>
    <w:rsid w:val="00716D88"/>
    <w:rsid w:val="0072299A"/>
    <w:rsid w:val="007236FF"/>
    <w:rsid w:val="00725DAD"/>
    <w:rsid w:val="00727BA1"/>
    <w:rsid w:val="0073377C"/>
    <w:rsid w:val="00736042"/>
    <w:rsid w:val="00736F76"/>
    <w:rsid w:val="007370C9"/>
    <w:rsid w:val="00742F85"/>
    <w:rsid w:val="00747BA3"/>
    <w:rsid w:val="00755B1F"/>
    <w:rsid w:val="00756F75"/>
    <w:rsid w:val="007573E6"/>
    <w:rsid w:val="00760FAA"/>
    <w:rsid w:val="00762111"/>
    <w:rsid w:val="007623E7"/>
    <w:rsid w:val="00762761"/>
    <w:rsid w:val="0077562B"/>
    <w:rsid w:val="0077589F"/>
    <w:rsid w:val="00790309"/>
    <w:rsid w:val="007904D3"/>
    <w:rsid w:val="00793430"/>
    <w:rsid w:val="00794981"/>
    <w:rsid w:val="0079748E"/>
    <w:rsid w:val="007A08F0"/>
    <w:rsid w:val="007A2D4C"/>
    <w:rsid w:val="007A3B90"/>
    <w:rsid w:val="007A4744"/>
    <w:rsid w:val="007B36F6"/>
    <w:rsid w:val="007B5CA9"/>
    <w:rsid w:val="007C0BBB"/>
    <w:rsid w:val="007C1076"/>
    <w:rsid w:val="007C3C62"/>
    <w:rsid w:val="007C48B5"/>
    <w:rsid w:val="007C59EB"/>
    <w:rsid w:val="007D6685"/>
    <w:rsid w:val="007D6D5C"/>
    <w:rsid w:val="007E1386"/>
    <w:rsid w:val="007E1FEE"/>
    <w:rsid w:val="007E2D0B"/>
    <w:rsid w:val="007E3950"/>
    <w:rsid w:val="007E4BC0"/>
    <w:rsid w:val="007E7532"/>
    <w:rsid w:val="007F7975"/>
    <w:rsid w:val="008036D9"/>
    <w:rsid w:val="00803BB4"/>
    <w:rsid w:val="00804039"/>
    <w:rsid w:val="00805E55"/>
    <w:rsid w:val="008103D1"/>
    <w:rsid w:val="00811722"/>
    <w:rsid w:val="0081177D"/>
    <w:rsid w:val="0081620B"/>
    <w:rsid w:val="0082369A"/>
    <w:rsid w:val="00824827"/>
    <w:rsid w:val="00840138"/>
    <w:rsid w:val="008450CC"/>
    <w:rsid w:val="00850C40"/>
    <w:rsid w:val="0085750A"/>
    <w:rsid w:val="00864630"/>
    <w:rsid w:val="0086540A"/>
    <w:rsid w:val="00865633"/>
    <w:rsid w:val="00866AA8"/>
    <w:rsid w:val="00876195"/>
    <w:rsid w:val="00876662"/>
    <w:rsid w:val="00877D13"/>
    <w:rsid w:val="0088792B"/>
    <w:rsid w:val="0089003C"/>
    <w:rsid w:val="00892CB7"/>
    <w:rsid w:val="008938F8"/>
    <w:rsid w:val="00895EAA"/>
    <w:rsid w:val="00896971"/>
    <w:rsid w:val="008A065F"/>
    <w:rsid w:val="008A1601"/>
    <w:rsid w:val="008B3D03"/>
    <w:rsid w:val="008C0E80"/>
    <w:rsid w:val="008C2910"/>
    <w:rsid w:val="008C56BB"/>
    <w:rsid w:val="008C64EE"/>
    <w:rsid w:val="008D0620"/>
    <w:rsid w:val="008D0BC5"/>
    <w:rsid w:val="008D3EEB"/>
    <w:rsid w:val="008D43B8"/>
    <w:rsid w:val="008E0E04"/>
    <w:rsid w:val="008E2CF7"/>
    <w:rsid w:val="008E729F"/>
    <w:rsid w:val="008E73C6"/>
    <w:rsid w:val="008F1BF5"/>
    <w:rsid w:val="009026DE"/>
    <w:rsid w:val="00906F25"/>
    <w:rsid w:val="009071FA"/>
    <w:rsid w:val="00911184"/>
    <w:rsid w:val="00916A4F"/>
    <w:rsid w:val="00920DF1"/>
    <w:rsid w:val="00921CE8"/>
    <w:rsid w:val="009317C5"/>
    <w:rsid w:val="00942A24"/>
    <w:rsid w:val="00944532"/>
    <w:rsid w:val="009461F5"/>
    <w:rsid w:val="00946862"/>
    <w:rsid w:val="00947228"/>
    <w:rsid w:val="009566DA"/>
    <w:rsid w:val="0096749A"/>
    <w:rsid w:val="00967EAB"/>
    <w:rsid w:val="009706E8"/>
    <w:rsid w:val="00973A58"/>
    <w:rsid w:val="00975311"/>
    <w:rsid w:val="00975A77"/>
    <w:rsid w:val="00977281"/>
    <w:rsid w:val="00980C11"/>
    <w:rsid w:val="0098175E"/>
    <w:rsid w:val="00981F2E"/>
    <w:rsid w:val="0098350E"/>
    <w:rsid w:val="00985AE4"/>
    <w:rsid w:val="00995D16"/>
    <w:rsid w:val="00996C17"/>
    <w:rsid w:val="00996CA9"/>
    <w:rsid w:val="009B3092"/>
    <w:rsid w:val="009B4C47"/>
    <w:rsid w:val="009B4F2E"/>
    <w:rsid w:val="009B73F9"/>
    <w:rsid w:val="009C1E1B"/>
    <w:rsid w:val="009C470A"/>
    <w:rsid w:val="009C613B"/>
    <w:rsid w:val="009D04FC"/>
    <w:rsid w:val="009D63B4"/>
    <w:rsid w:val="009E15BF"/>
    <w:rsid w:val="009E351F"/>
    <w:rsid w:val="009E4552"/>
    <w:rsid w:val="009F061D"/>
    <w:rsid w:val="009F2DB0"/>
    <w:rsid w:val="00A0323A"/>
    <w:rsid w:val="00A064D1"/>
    <w:rsid w:val="00A06F98"/>
    <w:rsid w:val="00A11A9D"/>
    <w:rsid w:val="00A13696"/>
    <w:rsid w:val="00A15E2C"/>
    <w:rsid w:val="00A177A7"/>
    <w:rsid w:val="00A35AB8"/>
    <w:rsid w:val="00A35B0E"/>
    <w:rsid w:val="00A37B61"/>
    <w:rsid w:val="00A4127E"/>
    <w:rsid w:val="00A417FE"/>
    <w:rsid w:val="00A43683"/>
    <w:rsid w:val="00A439E5"/>
    <w:rsid w:val="00A45DEC"/>
    <w:rsid w:val="00A50BC4"/>
    <w:rsid w:val="00A54990"/>
    <w:rsid w:val="00A62435"/>
    <w:rsid w:val="00A64C6B"/>
    <w:rsid w:val="00A725C2"/>
    <w:rsid w:val="00A72F57"/>
    <w:rsid w:val="00A74BE7"/>
    <w:rsid w:val="00A8320F"/>
    <w:rsid w:val="00AA3DC5"/>
    <w:rsid w:val="00AA5322"/>
    <w:rsid w:val="00AB6A05"/>
    <w:rsid w:val="00AC2312"/>
    <w:rsid w:val="00AC52BD"/>
    <w:rsid w:val="00AC549D"/>
    <w:rsid w:val="00AD17EC"/>
    <w:rsid w:val="00AE0265"/>
    <w:rsid w:val="00AE0813"/>
    <w:rsid w:val="00AE2B3B"/>
    <w:rsid w:val="00AF556B"/>
    <w:rsid w:val="00AF74E5"/>
    <w:rsid w:val="00AF7B1C"/>
    <w:rsid w:val="00B054DC"/>
    <w:rsid w:val="00B1508E"/>
    <w:rsid w:val="00B203B0"/>
    <w:rsid w:val="00B21A23"/>
    <w:rsid w:val="00B21CB7"/>
    <w:rsid w:val="00B21F24"/>
    <w:rsid w:val="00B256F8"/>
    <w:rsid w:val="00B303AA"/>
    <w:rsid w:val="00B34F3E"/>
    <w:rsid w:val="00B350B9"/>
    <w:rsid w:val="00B365A3"/>
    <w:rsid w:val="00B378FC"/>
    <w:rsid w:val="00B4508D"/>
    <w:rsid w:val="00B45AA6"/>
    <w:rsid w:val="00B503AE"/>
    <w:rsid w:val="00B5054B"/>
    <w:rsid w:val="00B51FC3"/>
    <w:rsid w:val="00B57A9A"/>
    <w:rsid w:val="00B648B5"/>
    <w:rsid w:val="00B71B13"/>
    <w:rsid w:val="00B75C3C"/>
    <w:rsid w:val="00B76AF8"/>
    <w:rsid w:val="00B808BD"/>
    <w:rsid w:val="00B81916"/>
    <w:rsid w:val="00B83FBD"/>
    <w:rsid w:val="00B85DC2"/>
    <w:rsid w:val="00B860E6"/>
    <w:rsid w:val="00B90950"/>
    <w:rsid w:val="00B90AD5"/>
    <w:rsid w:val="00B93080"/>
    <w:rsid w:val="00B951DD"/>
    <w:rsid w:val="00B95FEB"/>
    <w:rsid w:val="00B97822"/>
    <w:rsid w:val="00BA1F6A"/>
    <w:rsid w:val="00BA6A8B"/>
    <w:rsid w:val="00BA7829"/>
    <w:rsid w:val="00BB69B9"/>
    <w:rsid w:val="00BB6CF5"/>
    <w:rsid w:val="00BC096B"/>
    <w:rsid w:val="00BC2631"/>
    <w:rsid w:val="00BC7AB6"/>
    <w:rsid w:val="00BD089E"/>
    <w:rsid w:val="00BD7102"/>
    <w:rsid w:val="00BD792D"/>
    <w:rsid w:val="00BE2085"/>
    <w:rsid w:val="00BE7CD1"/>
    <w:rsid w:val="00BF56B2"/>
    <w:rsid w:val="00BF7CB7"/>
    <w:rsid w:val="00C0057F"/>
    <w:rsid w:val="00C0629A"/>
    <w:rsid w:val="00C172E1"/>
    <w:rsid w:val="00C1746F"/>
    <w:rsid w:val="00C205E1"/>
    <w:rsid w:val="00C21F54"/>
    <w:rsid w:val="00C220BF"/>
    <w:rsid w:val="00C22334"/>
    <w:rsid w:val="00C239DF"/>
    <w:rsid w:val="00C30C1C"/>
    <w:rsid w:val="00C31C75"/>
    <w:rsid w:val="00C33F71"/>
    <w:rsid w:val="00C40063"/>
    <w:rsid w:val="00C4152C"/>
    <w:rsid w:val="00C42AA7"/>
    <w:rsid w:val="00C4433D"/>
    <w:rsid w:val="00C4462E"/>
    <w:rsid w:val="00C5492F"/>
    <w:rsid w:val="00C60333"/>
    <w:rsid w:val="00C62EAC"/>
    <w:rsid w:val="00C70C11"/>
    <w:rsid w:val="00C73937"/>
    <w:rsid w:val="00C7781B"/>
    <w:rsid w:val="00C84B8C"/>
    <w:rsid w:val="00C84F41"/>
    <w:rsid w:val="00C84FE8"/>
    <w:rsid w:val="00C969A4"/>
    <w:rsid w:val="00C97D45"/>
    <w:rsid w:val="00CA003C"/>
    <w:rsid w:val="00CA2AA7"/>
    <w:rsid w:val="00CA4403"/>
    <w:rsid w:val="00CA4F56"/>
    <w:rsid w:val="00CB2096"/>
    <w:rsid w:val="00CB2433"/>
    <w:rsid w:val="00CB2C12"/>
    <w:rsid w:val="00CB6089"/>
    <w:rsid w:val="00CB6E38"/>
    <w:rsid w:val="00CC0B27"/>
    <w:rsid w:val="00CC684F"/>
    <w:rsid w:val="00CC740C"/>
    <w:rsid w:val="00CD2204"/>
    <w:rsid w:val="00CD3B2F"/>
    <w:rsid w:val="00CD5B68"/>
    <w:rsid w:val="00CD5F92"/>
    <w:rsid w:val="00CE367E"/>
    <w:rsid w:val="00CE63FB"/>
    <w:rsid w:val="00CE764F"/>
    <w:rsid w:val="00CF38EF"/>
    <w:rsid w:val="00CF468A"/>
    <w:rsid w:val="00CF4FD1"/>
    <w:rsid w:val="00CF627A"/>
    <w:rsid w:val="00CF6BE8"/>
    <w:rsid w:val="00D00F4E"/>
    <w:rsid w:val="00D01D62"/>
    <w:rsid w:val="00D043FD"/>
    <w:rsid w:val="00D04993"/>
    <w:rsid w:val="00D04FF2"/>
    <w:rsid w:val="00D104B8"/>
    <w:rsid w:val="00D11547"/>
    <w:rsid w:val="00D128C1"/>
    <w:rsid w:val="00D16C42"/>
    <w:rsid w:val="00D2001F"/>
    <w:rsid w:val="00D2318C"/>
    <w:rsid w:val="00D24600"/>
    <w:rsid w:val="00D262CC"/>
    <w:rsid w:val="00D2723C"/>
    <w:rsid w:val="00D306AA"/>
    <w:rsid w:val="00D30A35"/>
    <w:rsid w:val="00D338D5"/>
    <w:rsid w:val="00D3533D"/>
    <w:rsid w:val="00D4342D"/>
    <w:rsid w:val="00D54079"/>
    <w:rsid w:val="00D54997"/>
    <w:rsid w:val="00D724FE"/>
    <w:rsid w:val="00D74402"/>
    <w:rsid w:val="00D77390"/>
    <w:rsid w:val="00D8006F"/>
    <w:rsid w:val="00D80CEC"/>
    <w:rsid w:val="00D84532"/>
    <w:rsid w:val="00D925B2"/>
    <w:rsid w:val="00D92690"/>
    <w:rsid w:val="00D92701"/>
    <w:rsid w:val="00DA28EE"/>
    <w:rsid w:val="00DA51FC"/>
    <w:rsid w:val="00DA69AB"/>
    <w:rsid w:val="00DB2720"/>
    <w:rsid w:val="00DB77BA"/>
    <w:rsid w:val="00DC0DC0"/>
    <w:rsid w:val="00DD052F"/>
    <w:rsid w:val="00DD0DC1"/>
    <w:rsid w:val="00DF0BA5"/>
    <w:rsid w:val="00DF227F"/>
    <w:rsid w:val="00DF5DF1"/>
    <w:rsid w:val="00E02F25"/>
    <w:rsid w:val="00E05621"/>
    <w:rsid w:val="00E05B6E"/>
    <w:rsid w:val="00E061A0"/>
    <w:rsid w:val="00E068CB"/>
    <w:rsid w:val="00E153E5"/>
    <w:rsid w:val="00E168AE"/>
    <w:rsid w:val="00E25392"/>
    <w:rsid w:val="00E25BE2"/>
    <w:rsid w:val="00E2694A"/>
    <w:rsid w:val="00E26AA4"/>
    <w:rsid w:val="00E2764D"/>
    <w:rsid w:val="00E32B4D"/>
    <w:rsid w:val="00E34610"/>
    <w:rsid w:val="00E35FB6"/>
    <w:rsid w:val="00E368A2"/>
    <w:rsid w:val="00E41B82"/>
    <w:rsid w:val="00E42490"/>
    <w:rsid w:val="00E4490B"/>
    <w:rsid w:val="00E46872"/>
    <w:rsid w:val="00E5001D"/>
    <w:rsid w:val="00E514BD"/>
    <w:rsid w:val="00E64593"/>
    <w:rsid w:val="00E64C89"/>
    <w:rsid w:val="00E673D0"/>
    <w:rsid w:val="00E74578"/>
    <w:rsid w:val="00E75F39"/>
    <w:rsid w:val="00E82ADE"/>
    <w:rsid w:val="00E8360A"/>
    <w:rsid w:val="00E85A1F"/>
    <w:rsid w:val="00E8684D"/>
    <w:rsid w:val="00E93A66"/>
    <w:rsid w:val="00E968FF"/>
    <w:rsid w:val="00EB40AB"/>
    <w:rsid w:val="00EB79B7"/>
    <w:rsid w:val="00EC5F4E"/>
    <w:rsid w:val="00EC76C3"/>
    <w:rsid w:val="00ED156F"/>
    <w:rsid w:val="00ED6092"/>
    <w:rsid w:val="00ED627A"/>
    <w:rsid w:val="00F1344B"/>
    <w:rsid w:val="00F15629"/>
    <w:rsid w:val="00F17972"/>
    <w:rsid w:val="00F24110"/>
    <w:rsid w:val="00F2686A"/>
    <w:rsid w:val="00F27B3A"/>
    <w:rsid w:val="00F34D19"/>
    <w:rsid w:val="00F35F15"/>
    <w:rsid w:val="00F36B68"/>
    <w:rsid w:val="00F475BC"/>
    <w:rsid w:val="00F47A5A"/>
    <w:rsid w:val="00F625E4"/>
    <w:rsid w:val="00F65145"/>
    <w:rsid w:val="00F66A4D"/>
    <w:rsid w:val="00F71D13"/>
    <w:rsid w:val="00F76A3C"/>
    <w:rsid w:val="00F825C3"/>
    <w:rsid w:val="00F86795"/>
    <w:rsid w:val="00F9121E"/>
    <w:rsid w:val="00F91464"/>
    <w:rsid w:val="00F93462"/>
    <w:rsid w:val="00F94C28"/>
    <w:rsid w:val="00F95B59"/>
    <w:rsid w:val="00F96466"/>
    <w:rsid w:val="00F97ED5"/>
    <w:rsid w:val="00FA033F"/>
    <w:rsid w:val="00FA40C9"/>
    <w:rsid w:val="00FA604D"/>
    <w:rsid w:val="00FA66D8"/>
    <w:rsid w:val="00FB2E97"/>
    <w:rsid w:val="00FB6382"/>
    <w:rsid w:val="00FB6CBB"/>
    <w:rsid w:val="00FC3171"/>
    <w:rsid w:val="00FC36FF"/>
    <w:rsid w:val="00FC6A1A"/>
    <w:rsid w:val="00FD0FC2"/>
    <w:rsid w:val="00FD1CF9"/>
    <w:rsid w:val="00FD492B"/>
    <w:rsid w:val="00FE103A"/>
    <w:rsid w:val="00FE23BC"/>
    <w:rsid w:val="00FE4037"/>
    <w:rsid w:val="00FE5335"/>
    <w:rsid w:val="00FE5CEB"/>
    <w:rsid w:val="00FF0F55"/>
    <w:rsid w:val="010158D6"/>
    <w:rsid w:val="010351AA"/>
    <w:rsid w:val="010B405F"/>
    <w:rsid w:val="0122795F"/>
    <w:rsid w:val="016043AA"/>
    <w:rsid w:val="016C71F3"/>
    <w:rsid w:val="01776158"/>
    <w:rsid w:val="01D803E5"/>
    <w:rsid w:val="01EF38C0"/>
    <w:rsid w:val="01F62F61"/>
    <w:rsid w:val="01FF28CE"/>
    <w:rsid w:val="021B7ED7"/>
    <w:rsid w:val="022D245A"/>
    <w:rsid w:val="027A76EE"/>
    <w:rsid w:val="02BC4F06"/>
    <w:rsid w:val="02C95F7F"/>
    <w:rsid w:val="02CD3CC1"/>
    <w:rsid w:val="03062D2F"/>
    <w:rsid w:val="0341645D"/>
    <w:rsid w:val="037759DB"/>
    <w:rsid w:val="039119BF"/>
    <w:rsid w:val="03A10CAA"/>
    <w:rsid w:val="03B57E38"/>
    <w:rsid w:val="03C52BEB"/>
    <w:rsid w:val="03EA6449"/>
    <w:rsid w:val="03F1578E"/>
    <w:rsid w:val="041D47D5"/>
    <w:rsid w:val="04421C33"/>
    <w:rsid w:val="044955CA"/>
    <w:rsid w:val="04733276"/>
    <w:rsid w:val="04D4722A"/>
    <w:rsid w:val="04F15AD1"/>
    <w:rsid w:val="052B12A6"/>
    <w:rsid w:val="0571055A"/>
    <w:rsid w:val="05926700"/>
    <w:rsid w:val="059B00A7"/>
    <w:rsid w:val="05CE4D44"/>
    <w:rsid w:val="05E03D0C"/>
    <w:rsid w:val="05F61781"/>
    <w:rsid w:val="05FE0636"/>
    <w:rsid w:val="061241BF"/>
    <w:rsid w:val="062152A2"/>
    <w:rsid w:val="06412167"/>
    <w:rsid w:val="066B0487"/>
    <w:rsid w:val="0687062B"/>
    <w:rsid w:val="069C6231"/>
    <w:rsid w:val="06A74829"/>
    <w:rsid w:val="06E0335F"/>
    <w:rsid w:val="06EF3008"/>
    <w:rsid w:val="06F34038"/>
    <w:rsid w:val="07464042"/>
    <w:rsid w:val="07754928"/>
    <w:rsid w:val="07886409"/>
    <w:rsid w:val="08391919"/>
    <w:rsid w:val="083C3EF2"/>
    <w:rsid w:val="0851632E"/>
    <w:rsid w:val="085B1D6F"/>
    <w:rsid w:val="08766BA9"/>
    <w:rsid w:val="087A479B"/>
    <w:rsid w:val="08836BD0"/>
    <w:rsid w:val="08BE29F7"/>
    <w:rsid w:val="08C276F9"/>
    <w:rsid w:val="08D172AE"/>
    <w:rsid w:val="08D96F67"/>
    <w:rsid w:val="08E47CBD"/>
    <w:rsid w:val="08E53FB5"/>
    <w:rsid w:val="08EB5C99"/>
    <w:rsid w:val="09063A89"/>
    <w:rsid w:val="09473CE2"/>
    <w:rsid w:val="09595A6C"/>
    <w:rsid w:val="0972399A"/>
    <w:rsid w:val="097B740A"/>
    <w:rsid w:val="09945539"/>
    <w:rsid w:val="09B07E99"/>
    <w:rsid w:val="09E052C7"/>
    <w:rsid w:val="09E85885"/>
    <w:rsid w:val="09F47A36"/>
    <w:rsid w:val="09F63AFE"/>
    <w:rsid w:val="0A0F4BBF"/>
    <w:rsid w:val="0A2C03E0"/>
    <w:rsid w:val="0A2D3298"/>
    <w:rsid w:val="0A5A3E61"/>
    <w:rsid w:val="0A8D6FAF"/>
    <w:rsid w:val="0AAE43D8"/>
    <w:rsid w:val="0AB905DD"/>
    <w:rsid w:val="0AF73FD1"/>
    <w:rsid w:val="0AF93FD9"/>
    <w:rsid w:val="0B243944"/>
    <w:rsid w:val="0B301291"/>
    <w:rsid w:val="0B325009"/>
    <w:rsid w:val="0B537BAB"/>
    <w:rsid w:val="0B7C0033"/>
    <w:rsid w:val="0BA25F56"/>
    <w:rsid w:val="0BAA6037"/>
    <w:rsid w:val="0BAD1BD9"/>
    <w:rsid w:val="0BB83F73"/>
    <w:rsid w:val="0BC33EB3"/>
    <w:rsid w:val="0BC8669E"/>
    <w:rsid w:val="0BD40F69"/>
    <w:rsid w:val="0BDE35D8"/>
    <w:rsid w:val="0BE61E7A"/>
    <w:rsid w:val="0BFE313E"/>
    <w:rsid w:val="0BFE6C9A"/>
    <w:rsid w:val="0C4A3913"/>
    <w:rsid w:val="0C6545FD"/>
    <w:rsid w:val="0C9615C8"/>
    <w:rsid w:val="0C9F66CF"/>
    <w:rsid w:val="0CB16402"/>
    <w:rsid w:val="0CC95831"/>
    <w:rsid w:val="0CD753EE"/>
    <w:rsid w:val="0CEC5F94"/>
    <w:rsid w:val="0D17743D"/>
    <w:rsid w:val="0D1A3FA7"/>
    <w:rsid w:val="0D2564A8"/>
    <w:rsid w:val="0D365943"/>
    <w:rsid w:val="0D3B3F1D"/>
    <w:rsid w:val="0D5E3DDF"/>
    <w:rsid w:val="0D690A8B"/>
    <w:rsid w:val="0DB4163A"/>
    <w:rsid w:val="0DC363ED"/>
    <w:rsid w:val="0DCE6B40"/>
    <w:rsid w:val="0DDA54E4"/>
    <w:rsid w:val="0DE10795"/>
    <w:rsid w:val="0E082052"/>
    <w:rsid w:val="0E193821"/>
    <w:rsid w:val="0E227B42"/>
    <w:rsid w:val="0E774700"/>
    <w:rsid w:val="0EA63619"/>
    <w:rsid w:val="0EAF4BC3"/>
    <w:rsid w:val="0EE0705A"/>
    <w:rsid w:val="0EE355B1"/>
    <w:rsid w:val="0EEC3721"/>
    <w:rsid w:val="0F156190"/>
    <w:rsid w:val="0F2C7FC2"/>
    <w:rsid w:val="0F2E5AE8"/>
    <w:rsid w:val="0F48528B"/>
    <w:rsid w:val="0F4A0448"/>
    <w:rsid w:val="0F615EBD"/>
    <w:rsid w:val="0F746899"/>
    <w:rsid w:val="0F851480"/>
    <w:rsid w:val="0FBD0C1A"/>
    <w:rsid w:val="0FE20680"/>
    <w:rsid w:val="0FF52AA9"/>
    <w:rsid w:val="103714C7"/>
    <w:rsid w:val="10505F32"/>
    <w:rsid w:val="10596B94"/>
    <w:rsid w:val="106D471B"/>
    <w:rsid w:val="10737FF7"/>
    <w:rsid w:val="10855BDB"/>
    <w:rsid w:val="10993435"/>
    <w:rsid w:val="10A81CEE"/>
    <w:rsid w:val="10BB33AB"/>
    <w:rsid w:val="10C75DB2"/>
    <w:rsid w:val="10C761F4"/>
    <w:rsid w:val="1106668C"/>
    <w:rsid w:val="11381971"/>
    <w:rsid w:val="114B525B"/>
    <w:rsid w:val="119F5E4B"/>
    <w:rsid w:val="11BA144C"/>
    <w:rsid w:val="11BB51F2"/>
    <w:rsid w:val="11DF131B"/>
    <w:rsid w:val="12074284"/>
    <w:rsid w:val="121536FF"/>
    <w:rsid w:val="121B7643"/>
    <w:rsid w:val="121F3E0E"/>
    <w:rsid w:val="1232769D"/>
    <w:rsid w:val="12503FC7"/>
    <w:rsid w:val="125C155C"/>
    <w:rsid w:val="126D6927"/>
    <w:rsid w:val="12A843EA"/>
    <w:rsid w:val="12B5396B"/>
    <w:rsid w:val="12F2507E"/>
    <w:rsid w:val="13170937"/>
    <w:rsid w:val="138245D9"/>
    <w:rsid w:val="13826402"/>
    <w:rsid w:val="13B3226E"/>
    <w:rsid w:val="13DD5D2E"/>
    <w:rsid w:val="140C7E8E"/>
    <w:rsid w:val="144C07BE"/>
    <w:rsid w:val="146F4532"/>
    <w:rsid w:val="14885C9A"/>
    <w:rsid w:val="149B7C36"/>
    <w:rsid w:val="14E46507"/>
    <w:rsid w:val="15033481"/>
    <w:rsid w:val="15497959"/>
    <w:rsid w:val="156B673E"/>
    <w:rsid w:val="156E7814"/>
    <w:rsid w:val="15700B8E"/>
    <w:rsid w:val="157D3483"/>
    <w:rsid w:val="158D2D7F"/>
    <w:rsid w:val="159F25A4"/>
    <w:rsid w:val="15CB1C08"/>
    <w:rsid w:val="15CB73DB"/>
    <w:rsid w:val="160144A3"/>
    <w:rsid w:val="1607444C"/>
    <w:rsid w:val="160E3CB6"/>
    <w:rsid w:val="16220FB0"/>
    <w:rsid w:val="16353AA0"/>
    <w:rsid w:val="166220A5"/>
    <w:rsid w:val="167F30CD"/>
    <w:rsid w:val="16817506"/>
    <w:rsid w:val="169C3C7F"/>
    <w:rsid w:val="16A36DBB"/>
    <w:rsid w:val="16CF4BD5"/>
    <w:rsid w:val="16FC64CC"/>
    <w:rsid w:val="17244FE3"/>
    <w:rsid w:val="17321EED"/>
    <w:rsid w:val="175977D3"/>
    <w:rsid w:val="177769E2"/>
    <w:rsid w:val="177839D5"/>
    <w:rsid w:val="17824C23"/>
    <w:rsid w:val="178766DD"/>
    <w:rsid w:val="17C0574B"/>
    <w:rsid w:val="17E73369"/>
    <w:rsid w:val="17EB6C6C"/>
    <w:rsid w:val="183D4A87"/>
    <w:rsid w:val="18702CCD"/>
    <w:rsid w:val="188449CB"/>
    <w:rsid w:val="18927FAF"/>
    <w:rsid w:val="18D001A2"/>
    <w:rsid w:val="19031D93"/>
    <w:rsid w:val="1914553B"/>
    <w:rsid w:val="192D0557"/>
    <w:rsid w:val="194303E2"/>
    <w:rsid w:val="194913DE"/>
    <w:rsid w:val="19510D51"/>
    <w:rsid w:val="196533A3"/>
    <w:rsid w:val="19993EB2"/>
    <w:rsid w:val="199944A6"/>
    <w:rsid w:val="199D3F96"/>
    <w:rsid w:val="19A47EFE"/>
    <w:rsid w:val="19EA5208"/>
    <w:rsid w:val="19FD7388"/>
    <w:rsid w:val="1A141D7E"/>
    <w:rsid w:val="1A1F5546"/>
    <w:rsid w:val="1A381F10"/>
    <w:rsid w:val="1A44069A"/>
    <w:rsid w:val="1A4D54DD"/>
    <w:rsid w:val="1AA605D7"/>
    <w:rsid w:val="1ACB28BB"/>
    <w:rsid w:val="1AED4F0A"/>
    <w:rsid w:val="1B0B3181"/>
    <w:rsid w:val="1B1C6F45"/>
    <w:rsid w:val="1B3721C8"/>
    <w:rsid w:val="1BE30E25"/>
    <w:rsid w:val="1C2344FA"/>
    <w:rsid w:val="1C44694B"/>
    <w:rsid w:val="1C822555"/>
    <w:rsid w:val="1CA26A88"/>
    <w:rsid w:val="1CAF0249"/>
    <w:rsid w:val="1CBE3199"/>
    <w:rsid w:val="1CC034CB"/>
    <w:rsid w:val="1CDD6D9F"/>
    <w:rsid w:val="1CFD2F9D"/>
    <w:rsid w:val="1D1D719C"/>
    <w:rsid w:val="1D396D8E"/>
    <w:rsid w:val="1D4027FB"/>
    <w:rsid w:val="1D56725D"/>
    <w:rsid w:val="1D9C27B6"/>
    <w:rsid w:val="1DB16262"/>
    <w:rsid w:val="1DB200ED"/>
    <w:rsid w:val="1DD7559C"/>
    <w:rsid w:val="1DE17229"/>
    <w:rsid w:val="1E0F46B9"/>
    <w:rsid w:val="1E293E3D"/>
    <w:rsid w:val="1E37400E"/>
    <w:rsid w:val="1E7B061E"/>
    <w:rsid w:val="1E9F07BF"/>
    <w:rsid w:val="1EA57449"/>
    <w:rsid w:val="1EAE27A1"/>
    <w:rsid w:val="1ECC11B9"/>
    <w:rsid w:val="1F071EB1"/>
    <w:rsid w:val="1F150A69"/>
    <w:rsid w:val="1F294332"/>
    <w:rsid w:val="1F3507CD"/>
    <w:rsid w:val="1F576995"/>
    <w:rsid w:val="1F66307C"/>
    <w:rsid w:val="1F9B55EC"/>
    <w:rsid w:val="1F9C6A9E"/>
    <w:rsid w:val="1F9F0DB2"/>
    <w:rsid w:val="1FD32320"/>
    <w:rsid w:val="1FD61FB0"/>
    <w:rsid w:val="20054312"/>
    <w:rsid w:val="201523AC"/>
    <w:rsid w:val="20216FA3"/>
    <w:rsid w:val="202A22FB"/>
    <w:rsid w:val="203028AF"/>
    <w:rsid w:val="203E5619"/>
    <w:rsid w:val="2047797F"/>
    <w:rsid w:val="20483368"/>
    <w:rsid w:val="20523600"/>
    <w:rsid w:val="20560211"/>
    <w:rsid w:val="206E043A"/>
    <w:rsid w:val="20991116"/>
    <w:rsid w:val="20A9292C"/>
    <w:rsid w:val="20B639C1"/>
    <w:rsid w:val="20C1701D"/>
    <w:rsid w:val="20C46571"/>
    <w:rsid w:val="20EC5803"/>
    <w:rsid w:val="20F402B8"/>
    <w:rsid w:val="210E5779"/>
    <w:rsid w:val="211811F0"/>
    <w:rsid w:val="21463165"/>
    <w:rsid w:val="219519F6"/>
    <w:rsid w:val="21B46321"/>
    <w:rsid w:val="221040FE"/>
    <w:rsid w:val="22151481"/>
    <w:rsid w:val="22350AE4"/>
    <w:rsid w:val="223714C0"/>
    <w:rsid w:val="223B434C"/>
    <w:rsid w:val="2279636B"/>
    <w:rsid w:val="22A02BD8"/>
    <w:rsid w:val="22E76282"/>
    <w:rsid w:val="22F1611C"/>
    <w:rsid w:val="23017B20"/>
    <w:rsid w:val="23072480"/>
    <w:rsid w:val="231352C9"/>
    <w:rsid w:val="232F19D7"/>
    <w:rsid w:val="23307C29"/>
    <w:rsid w:val="2358717F"/>
    <w:rsid w:val="235D02F2"/>
    <w:rsid w:val="235E1D26"/>
    <w:rsid w:val="2366189C"/>
    <w:rsid w:val="236838A3"/>
    <w:rsid w:val="23736DD4"/>
    <w:rsid w:val="238771A5"/>
    <w:rsid w:val="239C52BE"/>
    <w:rsid w:val="239D1C07"/>
    <w:rsid w:val="23E50F1F"/>
    <w:rsid w:val="23F073B8"/>
    <w:rsid w:val="23FA1FE5"/>
    <w:rsid w:val="23FF13A9"/>
    <w:rsid w:val="242B219E"/>
    <w:rsid w:val="24477E2B"/>
    <w:rsid w:val="24685380"/>
    <w:rsid w:val="246D205E"/>
    <w:rsid w:val="24771B4C"/>
    <w:rsid w:val="2477460C"/>
    <w:rsid w:val="24AC1206"/>
    <w:rsid w:val="24D40A88"/>
    <w:rsid w:val="24D46CDA"/>
    <w:rsid w:val="24D665AE"/>
    <w:rsid w:val="2507306C"/>
    <w:rsid w:val="250E5D48"/>
    <w:rsid w:val="2516506F"/>
    <w:rsid w:val="251B2213"/>
    <w:rsid w:val="252B43FB"/>
    <w:rsid w:val="25423C43"/>
    <w:rsid w:val="254B6F9C"/>
    <w:rsid w:val="255F47F5"/>
    <w:rsid w:val="258E6E89"/>
    <w:rsid w:val="25BF61CF"/>
    <w:rsid w:val="25CB19DA"/>
    <w:rsid w:val="25D30D3F"/>
    <w:rsid w:val="25F5515A"/>
    <w:rsid w:val="26712A32"/>
    <w:rsid w:val="26726107"/>
    <w:rsid w:val="26892ADA"/>
    <w:rsid w:val="26A00BFC"/>
    <w:rsid w:val="26C2534E"/>
    <w:rsid w:val="26DC072D"/>
    <w:rsid w:val="271B474C"/>
    <w:rsid w:val="271E6275"/>
    <w:rsid w:val="2729283D"/>
    <w:rsid w:val="273D78EF"/>
    <w:rsid w:val="274F2647"/>
    <w:rsid w:val="27C9064C"/>
    <w:rsid w:val="27E67E84"/>
    <w:rsid w:val="27E92A9C"/>
    <w:rsid w:val="27FE123D"/>
    <w:rsid w:val="284B672C"/>
    <w:rsid w:val="28612632"/>
    <w:rsid w:val="28D227F0"/>
    <w:rsid w:val="28D41056"/>
    <w:rsid w:val="28ED61D9"/>
    <w:rsid w:val="2916341D"/>
    <w:rsid w:val="29422464"/>
    <w:rsid w:val="29521CEB"/>
    <w:rsid w:val="295D65A9"/>
    <w:rsid w:val="296F0F7B"/>
    <w:rsid w:val="297840D8"/>
    <w:rsid w:val="29BD1D6E"/>
    <w:rsid w:val="29F319B0"/>
    <w:rsid w:val="2A0F57FC"/>
    <w:rsid w:val="2AC944BF"/>
    <w:rsid w:val="2AEF3F25"/>
    <w:rsid w:val="2AF8540A"/>
    <w:rsid w:val="2B08148B"/>
    <w:rsid w:val="2B0B4AD7"/>
    <w:rsid w:val="2B160E6F"/>
    <w:rsid w:val="2B1E3D94"/>
    <w:rsid w:val="2B2F6FB4"/>
    <w:rsid w:val="2B3A4235"/>
    <w:rsid w:val="2B632B65"/>
    <w:rsid w:val="2B6761B2"/>
    <w:rsid w:val="2B7408CF"/>
    <w:rsid w:val="2B9E594C"/>
    <w:rsid w:val="2BB1742D"/>
    <w:rsid w:val="2BC9287A"/>
    <w:rsid w:val="2BDD6474"/>
    <w:rsid w:val="2BDF21EC"/>
    <w:rsid w:val="2C555D4A"/>
    <w:rsid w:val="2C6170A5"/>
    <w:rsid w:val="2C695F59"/>
    <w:rsid w:val="2C99172D"/>
    <w:rsid w:val="2CA83A7D"/>
    <w:rsid w:val="2CBE100D"/>
    <w:rsid w:val="2CC901ED"/>
    <w:rsid w:val="2CD31625"/>
    <w:rsid w:val="2D5409B8"/>
    <w:rsid w:val="2DA264AD"/>
    <w:rsid w:val="2E263E03"/>
    <w:rsid w:val="2E3673EC"/>
    <w:rsid w:val="2E586286"/>
    <w:rsid w:val="2E5A0250"/>
    <w:rsid w:val="2E5D389C"/>
    <w:rsid w:val="2E6536FA"/>
    <w:rsid w:val="2E666BF4"/>
    <w:rsid w:val="2E6C6DA3"/>
    <w:rsid w:val="2E872E21"/>
    <w:rsid w:val="2EA17C2D"/>
    <w:rsid w:val="2EA66FF1"/>
    <w:rsid w:val="2EBF00B3"/>
    <w:rsid w:val="2EE43FBD"/>
    <w:rsid w:val="2EE51598"/>
    <w:rsid w:val="2EE6563F"/>
    <w:rsid w:val="2F1C3757"/>
    <w:rsid w:val="2F364819"/>
    <w:rsid w:val="2F464330"/>
    <w:rsid w:val="2F520F27"/>
    <w:rsid w:val="2FBD0A96"/>
    <w:rsid w:val="2FBE65BC"/>
    <w:rsid w:val="2FDD2EE6"/>
    <w:rsid w:val="2FEE50F3"/>
    <w:rsid w:val="300C7328"/>
    <w:rsid w:val="301937F3"/>
    <w:rsid w:val="302A1FA7"/>
    <w:rsid w:val="30484B1E"/>
    <w:rsid w:val="308905E0"/>
    <w:rsid w:val="30A53CD7"/>
    <w:rsid w:val="30A819CC"/>
    <w:rsid w:val="30A85FDA"/>
    <w:rsid w:val="30C145B6"/>
    <w:rsid w:val="30CA72FD"/>
    <w:rsid w:val="30CB0F91"/>
    <w:rsid w:val="30E3452C"/>
    <w:rsid w:val="310821E5"/>
    <w:rsid w:val="310D77FB"/>
    <w:rsid w:val="31230DCD"/>
    <w:rsid w:val="314F5699"/>
    <w:rsid w:val="31594282"/>
    <w:rsid w:val="31AA6DF8"/>
    <w:rsid w:val="31E45467"/>
    <w:rsid w:val="323048E9"/>
    <w:rsid w:val="323F1D96"/>
    <w:rsid w:val="32455753"/>
    <w:rsid w:val="32805DAB"/>
    <w:rsid w:val="328C26D9"/>
    <w:rsid w:val="328E671A"/>
    <w:rsid w:val="329770CE"/>
    <w:rsid w:val="32A55657"/>
    <w:rsid w:val="32C20D47"/>
    <w:rsid w:val="32D06266"/>
    <w:rsid w:val="32FF69F4"/>
    <w:rsid w:val="331C5DE8"/>
    <w:rsid w:val="335177AB"/>
    <w:rsid w:val="33747866"/>
    <w:rsid w:val="33883169"/>
    <w:rsid w:val="33924251"/>
    <w:rsid w:val="33C51903"/>
    <w:rsid w:val="347C2968"/>
    <w:rsid w:val="34A75871"/>
    <w:rsid w:val="34B166F0"/>
    <w:rsid w:val="34B306BA"/>
    <w:rsid w:val="34C65044"/>
    <w:rsid w:val="34C9681F"/>
    <w:rsid w:val="34D07801"/>
    <w:rsid w:val="34E20370"/>
    <w:rsid w:val="34EC1683"/>
    <w:rsid w:val="35353D4F"/>
    <w:rsid w:val="35545CD4"/>
    <w:rsid w:val="35683197"/>
    <w:rsid w:val="35807D07"/>
    <w:rsid w:val="358A15DB"/>
    <w:rsid w:val="35C11842"/>
    <w:rsid w:val="35C2123C"/>
    <w:rsid w:val="35D15E83"/>
    <w:rsid w:val="35DE3514"/>
    <w:rsid w:val="361C228F"/>
    <w:rsid w:val="36212E8F"/>
    <w:rsid w:val="363D46DF"/>
    <w:rsid w:val="363F162B"/>
    <w:rsid w:val="366940C0"/>
    <w:rsid w:val="368C0333"/>
    <w:rsid w:val="36C95F72"/>
    <w:rsid w:val="36F20F1F"/>
    <w:rsid w:val="370A20E7"/>
    <w:rsid w:val="372431A9"/>
    <w:rsid w:val="37270EEB"/>
    <w:rsid w:val="37626ED0"/>
    <w:rsid w:val="376B0DD8"/>
    <w:rsid w:val="37A95DA4"/>
    <w:rsid w:val="37B0756F"/>
    <w:rsid w:val="37B24C58"/>
    <w:rsid w:val="37B85359"/>
    <w:rsid w:val="37E868CC"/>
    <w:rsid w:val="37EB016A"/>
    <w:rsid w:val="37F06328"/>
    <w:rsid w:val="38042FDA"/>
    <w:rsid w:val="382845D6"/>
    <w:rsid w:val="38471845"/>
    <w:rsid w:val="385D5DF7"/>
    <w:rsid w:val="385D6D40"/>
    <w:rsid w:val="38785C44"/>
    <w:rsid w:val="388D1222"/>
    <w:rsid w:val="38E057F5"/>
    <w:rsid w:val="38F716E9"/>
    <w:rsid w:val="38FB3B56"/>
    <w:rsid w:val="3914549F"/>
    <w:rsid w:val="397C3770"/>
    <w:rsid w:val="397F18AA"/>
    <w:rsid w:val="39873EC3"/>
    <w:rsid w:val="39B628E9"/>
    <w:rsid w:val="39C12F31"/>
    <w:rsid w:val="39CB3DB0"/>
    <w:rsid w:val="3A391794"/>
    <w:rsid w:val="3A4D14B3"/>
    <w:rsid w:val="3A5244D1"/>
    <w:rsid w:val="3A712BA9"/>
    <w:rsid w:val="3A775CE5"/>
    <w:rsid w:val="3A9759BF"/>
    <w:rsid w:val="3AD55AFF"/>
    <w:rsid w:val="3AE25855"/>
    <w:rsid w:val="3AFF1B61"/>
    <w:rsid w:val="3B141786"/>
    <w:rsid w:val="3B4309FB"/>
    <w:rsid w:val="3B4C0F20"/>
    <w:rsid w:val="3BBB17B3"/>
    <w:rsid w:val="3BF515B8"/>
    <w:rsid w:val="3C0A2B23"/>
    <w:rsid w:val="3C3F394C"/>
    <w:rsid w:val="3C4131D2"/>
    <w:rsid w:val="3C8B267B"/>
    <w:rsid w:val="3C92251C"/>
    <w:rsid w:val="3CBE1C6F"/>
    <w:rsid w:val="3CC35212"/>
    <w:rsid w:val="3D0C7EE5"/>
    <w:rsid w:val="3D1C4922"/>
    <w:rsid w:val="3D7B789B"/>
    <w:rsid w:val="3D936029"/>
    <w:rsid w:val="3DC44FD1"/>
    <w:rsid w:val="3DDD0555"/>
    <w:rsid w:val="3DDE1D1E"/>
    <w:rsid w:val="3DE417D8"/>
    <w:rsid w:val="3DE74F30"/>
    <w:rsid w:val="3DEB34F6"/>
    <w:rsid w:val="3DEC2546"/>
    <w:rsid w:val="3E0E7BD0"/>
    <w:rsid w:val="3E2229B1"/>
    <w:rsid w:val="3E391C70"/>
    <w:rsid w:val="3E39728F"/>
    <w:rsid w:val="3E3E7246"/>
    <w:rsid w:val="3E6532EA"/>
    <w:rsid w:val="3E7B2CD0"/>
    <w:rsid w:val="3EB5291E"/>
    <w:rsid w:val="3EC51715"/>
    <w:rsid w:val="3ED875A5"/>
    <w:rsid w:val="3F19020E"/>
    <w:rsid w:val="3F224721"/>
    <w:rsid w:val="3F285C7B"/>
    <w:rsid w:val="3F2C52F0"/>
    <w:rsid w:val="3F7D3D9E"/>
    <w:rsid w:val="3F9A42C5"/>
    <w:rsid w:val="3FAA090B"/>
    <w:rsid w:val="3FCE63A8"/>
    <w:rsid w:val="3FD02685"/>
    <w:rsid w:val="3FE45BCB"/>
    <w:rsid w:val="3FF5663E"/>
    <w:rsid w:val="40267F92"/>
    <w:rsid w:val="403A57EB"/>
    <w:rsid w:val="40B332DE"/>
    <w:rsid w:val="40E75EAD"/>
    <w:rsid w:val="40EA7211"/>
    <w:rsid w:val="410A1661"/>
    <w:rsid w:val="413D3239"/>
    <w:rsid w:val="415154E2"/>
    <w:rsid w:val="41526B64"/>
    <w:rsid w:val="415820EB"/>
    <w:rsid w:val="41850CE8"/>
    <w:rsid w:val="41F84FCD"/>
    <w:rsid w:val="421D7172"/>
    <w:rsid w:val="422B7AE1"/>
    <w:rsid w:val="424A586D"/>
    <w:rsid w:val="42660B19"/>
    <w:rsid w:val="427F1BDB"/>
    <w:rsid w:val="428A414B"/>
    <w:rsid w:val="429F402B"/>
    <w:rsid w:val="42B63B0E"/>
    <w:rsid w:val="42C52901"/>
    <w:rsid w:val="42DB7861"/>
    <w:rsid w:val="42DD6902"/>
    <w:rsid w:val="42F51A88"/>
    <w:rsid w:val="430310A5"/>
    <w:rsid w:val="431B6011"/>
    <w:rsid w:val="433D457C"/>
    <w:rsid w:val="4348419A"/>
    <w:rsid w:val="437A2465"/>
    <w:rsid w:val="43910F3B"/>
    <w:rsid w:val="43F719D9"/>
    <w:rsid w:val="44246EDE"/>
    <w:rsid w:val="44256D96"/>
    <w:rsid w:val="442671C8"/>
    <w:rsid w:val="442962A2"/>
    <w:rsid w:val="443D3AFC"/>
    <w:rsid w:val="44625D23"/>
    <w:rsid w:val="44896D41"/>
    <w:rsid w:val="44AB6CB7"/>
    <w:rsid w:val="453F38A4"/>
    <w:rsid w:val="45440EBA"/>
    <w:rsid w:val="45A007E6"/>
    <w:rsid w:val="45A13CC3"/>
    <w:rsid w:val="45A2455E"/>
    <w:rsid w:val="45EC3A2B"/>
    <w:rsid w:val="462E5DF2"/>
    <w:rsid w:val="464161C8"/>
    <w:rsid w:val="465518B7"/>
    <w:rsid w:val="46582E6F"/>
    <w:rsid w:val="46F22D09"/>
    <w:rsid w:val="46F506BE"/>
    <w:rsid w:val="46F87BA3"/>
    <w:rsid w:val="46FF195D"/>
    <w:rsid w:val="470152B5"/>
    <w:rsid w:val="471548BC"/>
    <w:rsid w:val="474B65C4"/>
    <w:rsid w:val="475F022D"/>
    <w:rsid w:val="478D2B2A"/>
    <w:rsid w:val="47AD69D5"/>
    <w:rsid w:val="47E50732"/>
    <w:rsid w:val="48054931"/>
    <w:rsid w:val="48595C23"/>
    <w:rsid w:val="485A1120"/>
    <w:rsid w:val="487C174B"/>
    <w:rsid w:val="488E2B78"/>
    <w:rsid w:val="489C55C1"/>
    <w:rsid w:val="48B9571B"/>
    <w:rsid w:val="48C742DC"/>
    <w:rsid w:val="48D67CB3"/>
    <w:rsid w:val="48E33ACF"/>
    <w:rsid w:val="49211C3E"/>
    <w:rsid w:val="49667651"/>
    <w:rsid w:val="4968786D"/>
    <w:rsid w:val="497258CD"/>
    <w:rsid w:val="49AC70F5"/>
    <w:rsid w:val="49AE2F15"/>
    <w:rsid w:val="49EE407D"/>
    <w:rsid w:val="4A28470C"/>
    <w:rsid w:val="4A2F3EE7"/>
    <w:rsid w:val="4A437992"/>
    <w:rsid w:val="4A4756D4"/>
    <w:rsid w:val="4A4D25BF"/>
    <w:rsid w:val="4A5061C2"/>
    <w:rsid w:val="4A5E5EA3"/>
    <w:rsid w:val="4A653DAC"/>
    <w:rsid w:val="4A6C0C97"/>
    <w:rsid w:val="4A712751"/>
    <w:rsid w:val="4AAA6A80"/>
    <w:rsid w:val="4AB16FF2"/>
    <w:rsid w:val="4AC62A9D"/>
    <w:rsid w:val="4AEE3DA2"/>
    <w:rsid w:val="4AF60D43"/>
    <w:rsid w:val="4AF84C20"/>
    <w:rsid w:val="4B1D4687"/>
    <w:rsid w:val="4B220E73"/>
    <w:rsid w:val="4B4A14ED"/>
    <w:rsid w:val="4B575AE6"/>
    <w:rsid w:val="4B6D116B"/>
    <w:rsid w:val="4B9A1834"/>
    <w:rsid w:val="4C1E06B7"/>
    <w:rsid w:val="4C327CBE"/>
    <w:rsid w:val="4C45481B"/>
    <w:rsid w:val="4C523EBC"/>
    <w:rsid w:val="4C6D02C1"/>
    <w:rsid w:val="4C800A2A"/>
    <w:rsid w:val="4CD30C10"/>
    <w:rsid w:val="4D1A3B50"/>
    <w:rsid w:val="4D237CD5"/>
    <w:rsid w:val="4D3E7771"/>
    <w:rsid w:val="4D401408"/>
    <w:rsid w:val="4D565C2E"/>
    <w:rsid w:val="4D987FF5"/>
    <w:rsid w:val="4DAC13C8"/>
    <w:rsid w:val="4DC332C4"/>
    <w:rsid w:val="4DDB1310"/>
    <w:rsid w:val="4DDC25D7"/>
    <w:rsid w:val="4DF0398D"/>
    <w:rsid w:val="4E0336C0"/>
    <w:rsid w:val="4E257ADB"/>
    <w:rsid w:val="4E3566E4"/>
    <w:rsid w:val="4E3D2825"/>
    <w:rsid w:val="4E4734D4"/>
    <w:rsid w:val="4E791BD4"/>
    <w:rsid w:val="4E9C58C3"/>
    <w:rsid w:val="4EA72DF4"/>
    <w:rsid w:val="4EB923B7"/>
    <w:rsid w:val="4ECE1328"/>
    <w:rsid w:val="4ED573B9"/>
    <w:rsid w:val="4EF92D15"/>
    <w:rsid w:val="4F082E4E"/>
    <w:rsid w:val="4F0E67C1"/>
    <w:rsid w:val="4F1C63AF"/>
    <w:rsid w:val="4F245FE4"/>
    <w:rsid w:val="4F2A08C3"/>
    <w:rsid w:val="4F312ACB"/>
    <w:rsid w:val="4F582A52"/>
    <w:rsid w:val="4F626B0C"/>
    <w:rsid w:val="4F7D1E19"/>
    <w:rsid w:val="4F7F146C"/>
    <w:rsid w:val="4F806F93"/>
    <w:rsid w:val="4F9009A8"/>
    <w:rsid w:val="4FA312A5"/>
    <w:rsid w:val="4FB235F0"/>
    <w:rsid w:val="4FCB1585"/>
    <w:rsid w:val="4FD23C92"/>
    <w:rsid w:val="4FF754A7"/>
    <w:rsid w:val="500F6434"/>
    <w:rsid w:val="50290169"/>
    <w:rsid w:val="50305133"/>
    <w:rsid w:val="5032028D"/>
    <w:rsid w:val="503F0BFC"/>
    <w:rsid w:val="5040235C"/>
    <w:rsid w:val="50493828"/>
    <w:rsid w:val="505C17AE"/>
    <w:rsid w:val="505F4DFA"/>
    <w:rsid w:val="506F14E1"/>
    <w:rsid w:val="50966A6E"/>
    <w:rsid w:val="50AD025B"/>
    <w:rsid w:val="50BC224C"/>
    <w:rsid w:val="50BC57D6"/>
    <w:rsid w:val="50C667E3"/>
    <w:rsid w:val="50F778E4"/>
    <w:rsid w:val="50FD4D3F"/>
    <w:rsid w:val="50FE4613"/>
    <w:rsid w:val="50FF3217"/>
    <w:rsid w:val="511C7253"/>
    <w:rsid w:val="513F1D46"/>
    <w:rsid w:val="515D57DD"/>
    <w:rsid w:val="516F3402"/>
    <w:rsid w:val="51870AAC"/>
    <w:rsid w:val="51A90A23"/>
    <w:rsid w:val="52134EB2"/>
    <w:rsid w:val="5252551D"/>
    <w:rsid w:val="527E3C5D"/>
    <w:rsid w:val="52A511EA"/>
    <w:rsid w:val="52AB21A1"/>
    <w:rsid w:val="53000B16"/>
    <w:rsid w:val="535824DE"/>
    <w:rsid w:val="535A6478"/>
    <w:rsid w:val="53E45D42"/>
    <w:rsid w:val="53EE096F"/>
    <w:rsid w:val="5415414D"/>
    <w:rsid w:val="5434276E"/>
    <w:rsid w:val="5463310B"/>
    <w:rsid w:val="54752E3E"/>
    <w:rsid w:val="547E7F44"/>
    <w:rsid w:val="54843081"/>
    <w:rsid w:val="548B440F"/>
    <w:rsid w:val="54F621D1"/>
    <w:rsid w:val="55331C48"/>
    <w:rsid w:val="5543118E"/>
    <w:rsid w:val="55D43B94"/>
    <w:rsid w:val="55DB3F9E"/>
    <w:rsid w:val="55E14C80"/>
    <w:rsid w:val="55E74FE1"/>
    <w:rsid w:val="560472E9"/>
    <w:rsid w:val="562B5EAA"/>
    <w:rsid w:val="56352885"/>
    <w:rsid w:val="564A382F"/>
    <w:rsid w:val="566F2722"/>
    <w:rsid w:val="56717635"/>
    <w:rsid w:val="568E5C3E"/>
    <w:rsid w:val="56984E73"/>
    <w:rsid w:val="56A70F85"/>
    <w:rsid w:val="56F52014"/>
    <w:rsid w:val="570247BA"/>
    <w:rsid w:val="571C3A45"/>
    <w:rsid w:val="571F6509"/>
    <w:rsid w:val="57284198"/>
    <w:rsid w:val="573C1D9E"/>
    <w:rsid w:val="57AA31CD"/>
    <w:rsid w:val="582F1556"/>
    <w:rsid w:val="584119B5"/>
    <w:rsid w:val="58615BB3"/>
    <w:rsid w:val="589917F1"/>
    <w:rsid w:val="58E04ED5"/>
    <w:rsid w:val="590824D3"/>
    <w:rsid w:val="59192495"/>
    <w:rsid w:val="59260A9D"/>
    <w:rsid w:val="59554FEC"/>
    <w:rsid w:val="598721A5"/>
    <w:rsid w:val="59A26483"/>
    <w:rsid w:val="59C208D3"/>
    <w:rsid w:val="59C96098"/>
    <w:rsid w:val="59F75FE7"/>
    <w:rsid w:val="5A101114"/>
    <w:rsid w:val="5A4C4641"/>
    <w:rsid w:val="5A531D09"/>
    <w:rsid w:val="5A7E6DA4"/>
    <w:rsid w:val="5A7F1C84"/>
    <w:rsid w:val="5A9D63C5"/>
    <w:rsid w:val="5AAD3DF1"/>
    <w:rsid w:val="5ABB079A"/>
    <w:rsid w:val="5AC73CC7"/>
    <w:rsid w:val="5ACE32A8"/>
    <w:rsid w:val="5AE255C8"/>
    <w:rsid w:val="5AE669E3"/>
    <w:rsid w:val="5AFF16B3"/>
    <w:rsid w:val="5B095C3B"/>
    <w:rsid w:val="5B353E90"/>
    <w:rsid w:val="5B386806"/>
    <w:rsid w:val="5B48305A"/>
    <w:rsid w:val="5B8F0C89"/>
    <w:rsid w:val="5BB71F8E"/>
    <w:rsid w:val="5BC36B85"/>
    <w:rsid w:val="5BD9208C"/>
    <w:rsid w:val="5BEE68B2"/>
    <w:rsid w:val="5BF0735C"/>
    <w:rsid w:val="5BF64864"/>
    <w:rsid w:val="5C7D31D8"/>
    <w:rsid w:val="5CCA059E"/>
    <w:rsid w:val="5CD5091E"/>
    <w:rsid w:val="5CE04A5F"/>
    <w:rsid w:val="5CF6693B"/>
    <w:rsid w:val="5CF865E1"/>
    <w:rsid w:val="5D2D69AC"/>
    <w:rsid w:val="5D551A5E"/>
    <w:rsid w:val="5D79752D"/>
    <w:rsid w:val="5D850596"/>
    <w:rsid w:val="5D9E51B4"/>
    <w:rsid w:val="5DA6054A"/>
    <w:rsid w:val="5DE3047A"/>
    <w:rsid w:val="5E102461"/>
    <w:rsid w:val="5E1436C8"/>
    <w:rsid w:val="5E1E58F0"/>
    <w:rsid w:val="5E716CD3"/>
    <w:rsid w:val="5E8117C9"/>
    <w:rsid w:val="5E96232F"/>
    <w:rsid w:val="5EC6411E"/>
    <w:rsid w:val="5EEA5FBD"/>
    <w:rsid w:val="5EF157B7"/>
    <w:rsid w:val="5F08322C"/>
    <w:rsid w:val="5F13209B"/>
    <w:rsid w:val="5F23665C"/>
    <w:rsid w:val="5F644FAC"/>
    <w:rsid w:val="5F685A79"/>
    <w:rsid w:val="5F6D12E1"/>
    <w:rsid w:val="5FA952B2"/>
    <w:rsid w:val="5FB82366"/>
    <w:rsid w:val="5FBB641C"/>
    <w:rsid w:val="5FC72854"/>
    <w:rsid w:val="5FD55342"/>
    <w:rsid w:val="5FDC6467"/>
    <w:rsid w:val="60112787"/>
    <w:rsid w:val="60151D76"/>
    <w:rsid w:val="601E082E"/>
    <w:rsid w:val="602B1E68"/>
    <w:rsid w:val="604C0EF7"/>
    <w:rsid w:val="60632F76"/>
    <w:rsid w:val="6085265B"/>
    <w:rsid w:val="60870181"/>
    <w:rsid w:val="60902C11"/>
    <w:rsid w:val="60C43183"/>
    <w:rsid w:val="60C70EC5"/>
    <w:rsid w:val="60FA2FDC"/>
    <w:rsid w:val="612C6F7A"/>
    <w:rsid w:val="613100ED"/>
    <w:rsid w:val="61396F4E"/>
    <w:rsid w:val="618B1EF3"/>
    <w:rsid w:val="61AA277B"/>
    <w:rsid w:val="61C84EF5"/>
    <w:rsid w:val="61D5316E"/>
    <w:rsid w:val="61F96FB8"/>
    <w:rsid w:val="62285994"/>
    <w:rsid w:val="623E6B5E"/>
    <w:rsid w:val="6243605F"/>
    <w:rsid w:val="626E095F"/>
    <w:rsid w:val="62742987"/>
    <w:rsid w:val="6280757E"/>
    <w:rsid w:val="62AE40EB"/>
    <w:rsid w:val="62F85366"/>
    <w:rsid w:val="63040DEB"/>
    <w:rsid w:val="63247F09"/>
    <w:rsid w:val="632E0D88"/>
    <w:rsid w:val="636447A9"/>
    <w:rsid w:val="6364768C"/>
    <w:rsid w:val="63660521"/>
    <w:rsid w:val="6373518F"/>
    <w:rsid w:val="63BD210C"/>
    <w:rsid w:val="63BF5E84"/>
    <w:rsid w:val="63C40908"/>
    <w:rsid w:val="63C47A82"/>
    <w:rsid w:val="63C74CF9"/>
    <w:rsid w:val="63D062E3"/>
    <w:rsid w:val="63EE6769"/>
    <w:rsid w:val="64316606"/>
    <w:rsid w:val="64542A70"/>
    <w:rsid w:val="64610CE9"/>
    <w:rsid w:val="646A5DEF"/>
    <w:rsid w:val="64A15589"/>
    <w:rsid w:val="64AF5EF8"/>
    <w:rsid w:val="64B204D8"/>
    <w:rsid w:val="64C03C61"/>
    <w:rsid w:val="64D140C0"/>
    <w:rsid w:val="651B17E0"/>
    <w:rsid w:val="654C7BEB"/>
    <w:rsid w:val="6575538E"/>
    <w:rsid w:val="657A6506"/>
    <w:rsid w:val="657D1B52"/>
    <w:rsid w:val="65C40356"/>
    <w:rsid w:val="65C92FEA"/>
    <w:rsid w:val="65E663B9"/>
    <w:rsid w:val="65E90AB1"/>
    <w:rsid w:val="65E971E8"/>
    <w:rsid w:val="65F07DFC"/>
    <w:rsid w:val="6649125A"/>
    <w:rsid w:val="664F7993"/>
    <w:rsid w:val="66566A29"/>
    <w:rsid w:val="66655FA4"/>
    <w:rsid w:val="66DE1FD0"/>
    <w:rsid w:val="66E05591"/>
    <w:rsid w:val="66E53E53"/>
    <w:rsid w:val="6707201B"/>
    <w:rsid w:val="67386679"/>
    <w:rsid w:val="67780823"/>
    <w:rsid w:val="677F6056"/>
    <w:rsid w:val="67861828"/>
    <w:rsid w:val="679E5D59"/>
    <w:rsid w:val="67B70783"/>
    <w:rsid w:val="67FA5D46"/>
    <w:rsid w:val="67FB3202"/>
    <w:rsid w:val="68024591"/>
    <w:rsid w:val="68273463"/>
    <w:rsid w:val="682E182A"/>
    <w:rsid w:val="6830186B"/>
    <w:rsid w:val="68906041"/>
    <w:rsid w:val="68B735CD"/>
    <w:rsid w:val="68CD3373"/>
    <w:rsid w:val="68D26659"/>
    <w:rsid w:val="68E5202A"/>
    <w:rsid w:val="69081569"/>
    <w:rsid w:val="69083E29"/>
    <w:rsid w:val="690D143F"/>
    <w:rsid w:val="691C6622"/>
    <w:rsid w:val="691F746E"/>
    <w:rsid w:val="694806C9"/>
    <w:rsid w:val="694C629E"/>
    <w:rsid w:val="695321F2"/>
    <w:rsid w:val="69833C19"/>
    <w:rsid w:val="69891F83"/>
    <w:rsid w:val="69A27F00"/>
    <w:rsid w:val="69B75E1F"/>
    <w:rsid w:val="69CF06F5"/>
    <w:rsid w:val="69D63822"/>
    <w:rsid w:val="69DB0E38"/>
    <w:rsid w:val="69F63732"/>
    <w:rsid w:val="6A8E16E0"/>
    <w:rsid w:val="6A900BCC"/>
    <w:rsid w:val="6AC975E8"/>
    <w:rsid w:val="6AD519BD"/>
    <w:rsid w:val="6AD83814"/>
    <w:rsid w:val="6AF63F7B"/>
    <w:rsid w:val="6B201456"/>
    <w:rsid w:val="6B281EF7"/>
    <w:rsid w:val="6B454EC0"/>
    <w:rsid w:val="6B5C6A64"/>
    <w:rsid w:val="6BB32772"/>
    <w:rsid w:val="6BCA42AD"/>
    <w:rsid w:val="6BD90F62"/>
    <w:rsid w:val="6BDC3BB6"/>
    <w:rsid w:val="6BE2029D"/>
    <w:rsid w:val="6BF3491C"/>
    <w:rsid w:val="6C0134DD"/>
    <w:rsid w:val="6C186A79"/>
    <w:rsid w:val="6C4B4758"/>
    <w:rsid w:val="6C7C2E98"/>
    <w:rsid w:val="6C9205D9"/>
    <w:rsid w:val="6C9360FF"/>
    <w:rsid w:val="6CC9630F"/>
    <w:rsid w:val="6CCB0A33"/>
    <w:rsid w:val="6CDA6FA9"/>
    <w:rsid w:val="6CDE381E"/>
    <w:rsid w:val="6CE26791"/>
    <w:rsid w:val="6CFB6B24"/>
    <w:rsid w:val="6D090170"/>
    <w:rsid w:val="6D631F76"/>
    <w:rsid w:val="6DE84A40"/>
    <w:rsid w:val="6DFC6222"/>
    <w:rsid w:val="6E4E6782"/>
    <w:rsid w:val="6E6E472E"/>
    <w:rsid w:val="6E7E677B"/>
    <w:rsid w:val="6EB56801"/>
    <w:rsid w:val="6ED24CBD"/>
    <w:rsid w:val="6ED528DE"/>
    <w:rsid w:val="6ED776F0"/>
    <w:rsid w:val="6EF53865"/>
    <w:rsid w:val="6F122A87"/>
    <w:rsid w:val="6F20011E"/>
    <w:rsid w:val="6F355C1A"/>
    <w:rsid w:val="6F767D3E"/>
    <w:rsid w:val="6F8B1310"/>
    <w:rsid w:val="6FC82564"/>
    <w:rsid w:val="700139AE"/>
    <w:rsid w:val="700F3AB9"/>
    <w:rsid w:val="701423EB"/>
    <w:rsid w:val="701D640C"/>
    <w:rsid w:val="702A21AF"/>
    <w:rsid w:val="70726596"/>
    <w:rsid w:val="70952446"/>
    <w:rsid w:val="70A1703D"/>
    <w:rsid w:val="70E70C90"/>
    <w:rsid w:val="712A2F15"/>
    <w:rsid w:val="712F365B"/>
    <w:rsid w:val="715F3F7E"/>
    <w:rsid w:val="71756806"/>
    <w:rsid w:val="71770FBF"/>
    <w:rsid w:val="71883AC0"/>
    <w:rsid w:val="71884178"/>
    <w:rsid w:val="71B24E1A"/>
    <w:rsid w:val="71C034F3"/>
    <w:rsid w:val="71D074AE"/>
    <w:rsid w:val="71D76A8E"/>
    <w:rsid w:val="729B314C"/>
    <w:rsid w:val="72A526E9"/>
    <w:rsid w:val="72B664E0"/>
    <w:rsid w:val="72B9102C"/>
    <w:rsid w:val="72E41463"/>
    <w:rsid w:val="72E47CEC"/>
    <w:rsid w:val="72FB418A"/>
    <w:rsid w:val="73075151"/>
    <w:rsid w:val="730A5309"/>
    <w:rsid w:val="73261A7B"/>
    <w:rsid w:val="732C6966"/>
    <w:rsid w:val="73572536"/>
    <w:rsid w:val="736600CA"/>
    <w:rsid w:val="736E6F7E"/>
    <w:rsid w:val="7370498D"/>
    <w:rsid w:val="73C01974"/>
    <w:rsid w:val="73D76F5F"/>
    <w:rsid w:val="73DD4830"/>
    <w:rsid w:val="73ED4347"/>
    <w:rsid w:val="74100036"/>
    <w:rsid w:val="741C1198"/>
    <w:rsid w:val="74244545"/>
    <w:rsid w:val="743B1556"/>
    <w:rsid w:val="744E24C2"/>
    <w:rsid w:val="749B1616"/>
    <w:rsid w:val="74BC49BC"/>
    <w:rsid w:val="74BF61EB"/>
    <w:rsid w:val="74FD4A5E"/>
    <w:rsid w:val="750158DE"/>
    <w:rsid w:val="75104791"/>
    <w:rsid w:val="751604DE"/>
    <w:rsid w:val="75412B9C"/>
    <w:rsid w:val="75660855"/>
    <w:rsid w:val="75942392"/>
    <w:rsid w:val="75991CE6"/>
    <w:rsid w:val="75A1363B"/>
    <w:rsid w:val="75DF4163"/>
    <w:rsid w:val="75E74C1C"/>
    <w:rsid w:val="75E805F2"/>
    <w:rsid w:val="75EB3210"/>
    <w:rsid w:val="761958C7"/>
    <w:rsid w:val="762F50EB"/>
    <w:rsid w:val="7631080A"/>
    <w:rsid w:val="7662101C"/>
    <w:rsid w:val="76B61368"/>
    <w:rsid w:val="76C3652E"/>
    <w:rsid w:val="76CD7B2E"/>
    <w:rsid w:val="76D0242A"/>
    <w:rsid w:val="76E01F41"/>
    <w:rsid w:val="76E220FA"/>
    <w:rsid w:val="76EE28B0"/>
    <w:rsid w:val="76F66A2F"/>
    <w:rsid w:val="77292444"/>
    <w:rsid w:val="77701517"/>
    <w:rsid w:val="777032C5"/>
    <w:rsid w:val="777611F0"/>
    <w:rsid w:val="77A2719E"/>
    <w:rsid w:val="77B07B7C"/>
    <w:rsid w:val="77C27899"/>
    <w:rsid w:val="77D76995"/>
    <w:rsid w:val="77EA5A1C"/>
    <w:rsid w:val="77EC3318"/>
    <w:rsid w:val="782567A5"/>
    <w:rsid w:val="784604CA"/>
    <w:rsid w:val="784F55D0"/>
    <w:rsid w:val="78554193"/>
    <w:rsid w:val="786A065C"/>
    <w:rsid w:val="788039DC"/>
    <w:rsid w:val="78917997"/>
    <w:rsid w:val="78AD3120"/>
    <w:rsid w:val="78BC0CF1"/>
    <w:rsid w:val="78C55915"/>
    <w:rsid w:val="78D96024"/>
    <w:rsid w:val="790E0FE8"/>
    <w:rsid w:val="792E168A"/>
    <w:rsid w:val="795310F0"/>
    <w:rsid w:val="795F7A95"/>
    <w:rsid w:val="79763600"/>
    <w:rsid w:val="79F93A46"/>
    <w:rsid w:val="7A067F11"/>
    <w:rsid w:val="7A135514"/>
    <w:rsid w:val="7A193C31"/>
    <w:rsid w:val="7A501C7D"/>
    <w:rsid w:val="7A517ADE"/>
    <w:rsid w:val="7A560E98"/>
    <w:rsid w:val="7A6F3D08"/>
    <w:rsid w:val="7AB05929"/>
    <w:rsid w:val="7AD16771"/>
    <w:rsid w:val="7AD93877"/>
    <w:rsid w:val="7B000E04"/>
    <w:rsid w:val="7B114DBF"/>
    <w:rsid w:val="7B6D0B2C"/>
    <w:rsid w:val="7B7524AA"/>
    <w:rsid w:val="7B964991"/>
    <w:rsid w:val="7BE40725"/>
    <w:rsid w:val="7BE44282"/>
    <w:rsid w:val="7BF72207"/>
    <w:rsid w:val="7C325D97"/>
    <w:rsid w:val="7C330D65"/>
    <w:rsid w:val="7C376AA7"/>
    <w:rsid w:val="7C777E09"/>
    <w:rsid w:val="7CA0289E"/>
    <w:rsid w:val="7CC04678"/>
    <w:rsid w:val="7CC12815"/>
    <w:rsid w:val="7CDC31AB"/>
    <w:rsid w:val="7D0761B8"/>
    <w:rsid w:val="7D3F5153"/>
    <w:rsid w:val="7D4476CE"/>
    <w:rsid w:val="7D747887"/>
    <w:rsid w:val="7D754155"/>
    <w:rsid w:val="7D8B4E6C"/>
    <w:rsid w:val="7DC73E5B"/>
    <w:rsid w:val="7E1E7F1F"/>
    <w:rsid w:val="7E213BF0"/>
    <w:rsid w:val="7E3223E5"/>
    <w:rsid w:val="7E8D0C00"/>
    <w:rsid w:val="7E8F3593"/>
    <w:rsid w:val="7E9C57A9"/>
    <w:rsid w:val="7EA877E8"/>
    <w:rsid w:val="7EAA512E"/>
    <w:rsid w:val="7F012F32"/>
    <w:rsid w:val="7F494367"/>
    <w:rsid w:val="7F623E3B"/>
    <w:rsid w:val="7FF1156C"/>
    <w:rsid w:val="7FFA0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94706"/>
  <w15:docId w15:val="{570B62BF-6A09-495F-922B-FD0F119CF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7" w:qFormat="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6"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spacing w:line="440" w:lineRule="exact"/>
      <w:jc w:val="both"/>
    </w:pPr>
    <w:rPr>
      <w:rFonts w:ascii="宋体" w:hAnsi="宋体" w:cstheme="minorBidi"/>
      <w:kern w:val="2"/>
      <w:sz w:val="24"/>
      <w:szCs w:val="24"/>
    </w:rPr>
  </w:style>
  <w:style w:type="paragraph" w:styleId="1">
    <w:name w:val="heading 1"/>
    <w:basedOn w:val="a0"/>
    <w:next w:val="a0"/>
    <w:uiPriority w:val="9"/>
    <w:qFormat/>
    <w:pPr>
      <w:keepNext/>
      <w:keepLines/>
      <w:spacing w:line="578" w:lineRule="auto"/>
      <w:jc w:val="center"/>
      <w:outlineLvl w:val="0"/>
    </w:pPr>
    <w:rPr>
      <w:rFonts w:eastAsia="新宋体"/>
      <w:b/>
      <w:bCs/>
      <w:kern w:val="44"/>
      <w:sz w:val="30"/>
      <w:szCs w:val="44"/>
    </w:rPr>
  </w:style>
  <w:style w:type="paragraph" w:styleId="3">
    <w:name w:val="heading 3"/>
    <w:basedOn w:val="a0"/>
    <w:next w:val="a0"/>
    <w:link w:val="30"/>
    <w:qFormat/>
    <w:pPr>
      <w:keepNext/>
      <w:keepLines/>
      <w:spacing w:before="260" w:after="260" w:line="416" w:lineRule="auto"/>
      <w:outlineLvl w:val="2"/>
    </w:pPr>
    <w:rPr>
      <w:rFonts w:ascii="Times New Roman" w:eastAsia="仿宋_GB2312" w:hAnsi="Times New Roman" w:cs="Times New Roman"/>
      <w:b/>
      <w:bCs/>
      <w:sz w:val="28"/>
      <w:szCs w:val="32"/>
    </w:rPr>
  </w:style>
  <w:style w:type="paragraph" w:styleId="4">
    <w:name w:val="heading 4"/>
    <w:basedOn w:val="a0"/>
    <w:next w:val="a0"/>
    <w:qFormat/>
    <w:pPr>
      <w:spacing w:before="100" w:beforeAutospacing="1" w:after="100" w:afterAutospacing="1"/>
      <w:jc w:val="left"/>
      <w:outlineLvl w:val="3"/>
    </w:pPr>
    <w:rPr>
      <w:rFonts w:cs="Times New Roman" w:hint="eastAsia"/>
      <w:b/>
      <w:bCs/>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uiPriority w:val="7"/>
    <w:qFormat/>
    <w:pPr>
      <w:ind w:firstLine="420"/>
    </w:pPr>
    <w:rPr>
      <w:rFonts w:eastAsia="楷体_GB2312"/>
    </w:rPr>
  </w:style>
  <w:style w:type="paragraph" w:styleId="a5">
    <w:name w:val="annotation text"/>
    <w:basedOn w:val="a0"/>
    <w:link w:val="10"/>
    <w:qFormat/>
    <w:pPr>
      <w:spacing w:line="274" w:lineRule="auto"/>
      <w:ind w:firstLineChars="200" w:firstLine="200"/>
      <w:jc w:val="left"/>
    </w:pPr>
    <w:rPr>
      <w:rFonts w:ascii="Calibri" w:hAnsi="Calibri" w:cs="Times New Roman"/>
    </w:rPr>
  </w:style>
  <w:style w:type="paragraph" w:styleId="a6">
    <w:name w:val="Body Text"/>
    <w:basedOn w:val="a0"/>
    <w:next w:val="a7"/>
    <w:link w:val="a8"/>
    <w:autoRedefine/>
    <w:qFormat/>
    <w:pPr>
      <w:ind w:firstLineChars="200" w:firstLine="480"/>
    </w:pPr>
    <w:rPr>
      <w:rFonts w:ascii="Times New Roman" w:hAnsi="Times New Roman"/>
    </w:rPr>
  </w:style>
  <w:style w:type="paragraph" w:customStyle="1" w:styleId="a7">
    <w:name w:val="一级条标题"/>
    <w:basedOn w:val="a9"/>
    <w:next w:val="aa"/>
    <w:qFormat/>
    <w:pPr>
      <w:tabs>
        <w:tab w:val="left" w:pos="907"/>
      </w:tabs>
      <w:spacing w:before="0" w:after="0"/>
      <w:ind w:left="907" w:hanging="907"/>
      <w:outlineLvl w:val="2"/>
    </w:pPr>
    <w:rPr>
      <w:rFonts w:hAnsi="宋体"/>
      <w:kern w:val="0"/>
      <w:sz w:val="20"/>
      <w:szCs w:val="20"/>
    </w:rPr>
  </w:style>
  <w:style w:type="paragraph" w:customStyle="1" w:styleId="a9">
    <w:name w:val="章标题"/>
    <w:next w:val="a0"/>
    <w:qFormat/>
    <w:pPr>
      <w:tabs>
        <w:tab w:val="left" w:pos="810"/>
        <w:tab w:val="left" w:pos="1265"/>
      </w:tabs>
      <w:spacing w:before="50" w:after="50"/>
      <w:ind w:left="810" w:hanging="810"/>
      <w:jc w:val="both"/>
      <w:outlineLvl w:val="1"/>
    </w:pPr>
    <w:rPr>
      <w:rFonts w:ascii="黑体" w:eastAsia="黑体"/>
      <w:kern w:val="2"/>
      <w:sz w:val="21"/>
      <w:szCs w:val="22"/>
    </w:rPr>
  </w:style>
  <w:style w:type="paragraph" w:customStyle="1" w:styleId="aa">
    <w:name w:val="段"/>
    <w:basedOn w:val="a0"/>
    <w:next w:val="a0"/>
    <w:qFormat/>
    <w:pPr>
      <w:widowControl/>
      <w:autoSpaceDE w:val="0"/>
      <w:autoSpaceDN w:val="0"/>
      <w:ind w:firstLineChars="200" w:firstLine="200"/>
    </w:pPr>
    <w:rPr>
      <w:rFonts w:hint="eastAsia"/>
      <w:kern w:val="0"/>
      <w:szCs w:val="20"/>
    </w:rPr>
  </w:style>
  <w:style w:type="paragraph" w:styleId="ab">
    <w:name w:val="Block Text"/>
    <w:basedOn w:val="a0"/>
    <w:autoRedefine/>
    <w:uiPriority w:val="6"/>
    <w:qFormat/>
    <w:pPr>
      <w:ind w:left="420" w:right="33"/>
    </w:pPr>
  </w:style>
  <w:style w:type="paragraph" w:styleId="ac">
    <w:name w:val="Plain Text"/>
    <w:basedOn w:val="a0"/>
    <w:link w:val="ad"/>
    <w:autoRedefine/>
    <w:qFormat/>
    <w:pPr>
      <w:ind w:firstLineChars="200" w:firstLine="480"/>
    </w:pPr>
    <w:rPr>
      <w:rFonts w:hAnsi="Courier New"/>
    </w:rPr>
  </w:style>
  <w:style w:type="paragraph" w:styleId="ae">
    <w:name w:val="Balloon Text"/>
    <w:basedOn w:val="a0"/>
    <w:link w:val="af"/>
    <w:uiPriority w:val="99"/>
    <w:semiHidden/>
    <w:unhideWhenUsed/>
    <w:qFormat/>
    <w:pPr>
      <w:spacing w:line="240" w:lineRule="auto"/>
    </w:pPr>
    <w:rPr>
      <w:sz w:val="18"/>
      <w:szCs w:val="18"/>
    </w:rPr>
  </w:style>
  <w:style w:type="paragraph" w:styleId="af0">
    <w:name w:val="footer"/>
    <w:basedOn w:val="a0"/>
    <w:link w:val="af1"/>
    <w:autoRedefine/>
    <w:uiPriority w:val="99"/>
    <w:unhideWhenUsed/>
    <w:qFormat/>
    <w:pPr>
      <w:tabs>
        <w:tab w:val="center" w:pos="4153"/>
        <w:tab w:val="right" w:pos="8306"/>
      </w:tabs>
      <w:snapToGrid w:val="0"/>
      <w:jc w:val="left"/>
    </w:pPr>
    <w:rPr>
      <w:sz w:val="18"/>
      <w:szCs w:val="18"/>
    </w:rPr>
  </w:style>
  <w:style w:type="paragraph" w:styleId="af2">
    <w:name w:val="envelope return"/>
    <w:basedOn w:val="a0"/>
    <w:qFormat/>
    <w:pPr>
      <w:snapToGrid w:val="0"/>
      <w:spacing w:line="274" w:lineRule="auto"/>
      <w:ind w:firstLineChars="200" w:firstLine="200"/>
    </w:pPr>
    <w:rPr>
      <w:rFonts w:ascii="Arial" w:hAnsi="Arial" w:cs="Times New Roman"/>
    </w:rPr>
  </w:style>
  <w:style w:type="paragraph" w:styleId="af3">
    <w:name w:val="header"/>
    <w:basedOn w:val="a0"/>
    <w:link w:val="af4"/>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5">
    <w:name w:val="Subtitle"/>
    <w:basedOn w:val="a0"/>
    <w:next w:val="a0"/>
    <w:link w:val="af6"/>
    <w:uiPriority w:val="11"/>
    <w:qFormat/>
    <w:pPr>
      <w:spacing w:before="240" w:after="120" w:line="312" w:lineRule="auto"/>
      <w:ind w:leftChars="100" w:left="100" w:rightChars="100" w:right="100" w:firstLineChars="200" w:firstLine="200"/>
      <w:jc w:val="center"/>
      <w:outlineLvl w:val="1"/>
    </w:pPr>
    <w:rPr>
      <w:rFonts w:ascii="Cambria" w:eastAsia="仿宋_GB2312" w:hAnsi="Cambria" w:cs="Times New Roman"/>
      <w:b/>
      <w:bCs/>
      <w:kern w:val="28"/>
      <w:sz w:val="32"/>
      <w:szCs w:val="32"/>
    </w:rPr>
  </w:style>
  <w:style w:type="paragraph" w:styleId="af7">
    <w:name w:val="Normal (Web)"/>
    <w:basedOn w:val="a0"/>
    <w:autoRedefine/>
    <w:uiPriority w:val="99"/>
    <w:unhideWhenUsed/>
    <w:qFormat/>
    <w:pPr>
      <w:spacing w:before="100" w:beforeAutospacing="1" w:after="100" w:afterAutospacing="1"/>
      <w:jc w:val="left"/>
    </w:pPr>
    <w:rPr>
      <w:rFonts w:ascii="Times New Roman" w:hAnsi="Times New Roman" w:cs="Times New Roman"/>
      <w:kern w:val="0"/>
      <w:szCs w:val="20"/>
    </w:rPr>
  </w:style>
  <w:style w:type="paragraph" w:styleId="af8">
    <w:name w:val="annotation subject"/>
    <w:basedOn w:val="a5"/>
    <w:next w:val="a5"/>
    <w:link w:val="af9"/>
    <w:uiPriority w:val="99"/>
    <w:semiHidden/>
    <w:unhideWhenUsed/>
    <w:qFormat/>
    <w:pPr>
      <w:spacing w:line="440" w:lineRule="exact"/>
      <w:ind w:firstLineChars="0" w:firstLine="0"/>
    </w:pPr>
    <w:rPr>
      <w:rFonts w:ascii="宋体" w:hAnsi="宋体" w:cstheme="minorBidi"/>
      <w:b/>
      <w:bCs/>
    </w:rPr>
  </w:style>
  <w:style w:type="table" w:styleId="afa">
    <w:name w:val="Table Grid"/>
    <w:basedOn w:val="a2"/>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1"/>
    <w:uiPriority w:val="22"/>
    <w:qFormat/>
    <w:rPr>
      <w:b/>
    </w:rPr>
  </w:style>
  <w:style w:type="character" w:styleId="afc">
    <w:name w:val="FollowedHyperlink"/>
    <w:basedOn w:val="a1"/>
    <w:uiPriority w:val="99"/>
    <w:semiHidden/>
    <w:unhideWhenUsed/>
    <w:qFormat/>
    <w:rPr>
      <w:color w:val="954F72" w:themeColor="followedHyperlink"/>
      <w:u w:val="single"/>
    </w:rPr>
  </w:style>
  <w:style w:type="character" w:styleId="afd">
    <w:name w:val="Hyperlink"/>
    <w:basedOn w:val="a1"/>
    <w:uiPriority w:val="99"/>
    <w:unhideWhenUsed/>
    <w:qFormat/>
    <w:rPr>
      <w:color w:val="0000FF"/>
      <w:u w:val="single"/>
    </w:rPr>
  </w:style>
  <w:style w:type="character" w:styleId="afe">
    <w:name w:val="annotation reference"/>
    <w:basedOn w:val="a1"/>
    <w:uiPriority w:val="99"/>
    <w:semiHidden/>
    <w:unhideWhenUsed/>
    <w:qFormat/>
    <w:rPr>
      <w:sz w:val="21"/>
      <w:szCs w:val="21"/>
    </w:rPr>
  </w:style>
  <w:style w:type="character" w:customStyle="1" w:styleId="30">
    <w:name w:val="标题 3 字符"/>
    <w:basedOn w:val="a1"/>
    <w:link w:val="3"/>
    <w:qFormat/>
    <w:rPr>
      <w:rFonts w:eastAsia="仿宋_GB2312"/>
      <w:b/>
      <w:bCs/>
      <w:kern w:val="2"/>
      <w:sz w:val="28"/>
      <w:szCs w:val="32"/>
    </w:rPr>
  </w:style>
  <w:style w:type="paragraph" w:styleId="a">
    <w:name w:val="List Paragraph"/>
    <w:basedOn w:val="a0"/>
    <w:autoRedefine/>
    <w:uiPriority w:val="34"/>
    <w:qFormat/>
    <w:pPr>
      <w:numPr>
        <w:numId w:val="1"/>
      </w:numPr>
      <w:ind w:left="709" w:hanging="142"/>
    </w:pPr>
    <w:rPr>
      <w:rFonts w:ascii="Times New Roman" w:hAnsi="Times New Roman" w:cs="Times New Roman"/>
      <w:b/>
      <w:bCs/>
    </w:rPr>
  </w:style>
  <w:style w:type="character" w:customStyle="1" w:styleId="af4">
    <w:name w:val="页眉 字符"/>
    <w:basedOn w:val="a1"/>
    <w:link w:val="af3"/>
    <w:autoRedefine/>
    <w:uiPriority w:val="99"/>
    <w:qFormat/>
    <w:rPr>
      <w:sz w:val="18"/>
      <w:szCs w:val="18"/>
    </w:rPr>
  </w:style>
  <w:style w:type="character" w:customStyle="1" w:styleId="af1">
    <w:name w:val="页脚 字符"/>
    <w:basedOn w:val="a1"/>
    <w:link w:val="af0"/>
    <w:autoRedefine/>
    <w:uiPriority w:val="99"/>
    <w:qFormat/>
    <w:rPr>
      <w:sz w:val="18"/>
      <w:szCs w:val="18"/>
    </w:rPr>
  </w:style>
  <w:style w:type="paragraph" w:customStyle="1" w:styleId="Blockquote">
    <w:name w:val="Blockquote"/>
    <w:basedOn w:val="a0"/>
    <w:autoRedefine/>
    <w:uiPriority w:val="99"/>
    <w:qFormat/>
    <w:pPr>
      <w:overflowPunct w:val="0"/>
      <w:autoSpaceDE w:val="0"/>
      <w:autoSpaceDN w:val="0"/>
      <w:adjustRightInd w:val="0"/>
      <w:spacing w:before="100" w:after="100"/>
      <w:ind w:left="764" w:right="567"/>
      <w:jc w:val="left"/>
    </w:pPr>
    <w:rPr>
      <w:kern w:val="0"/>
    </w:rPr>
  </w:style>
  <w:style w:type="character" w:customStyle="1" w:styleId="a8">
    <w:name w:val="正文文本 字符"/>
    <w:basedOn w:val="a1"/>
    <w:link w:val="a6"/>
    <w:qFormat/>
    <w:rPr>
      <w:rFonts w:cstheme="minorBidi"/>
      <w:kern w:val="2"/>
      <w:sz w:val="24"/>
      <w:szCs w:val="24"/>
    </w:rPr>
  </w:style>
  <w:style w:type="character" w:customStyle="1" w:styleId="ad">
    <w:name w:val="纯文本 字符"/>
    <w:link w:val="ac"/>
    <w:qFormat/>
    <w:locked/>
    <w:rPr>
      <w:rFonts w:ascii="宋体" w:hAnsi="Courier New" w:cstheme="minorBidi"/>
      <w:kern w:val="2"/>
      <w:sz w:val="24"/>
      <w:szCs w:val="24"/>
    </w:rPr>
  </w:style>
  <w:style w:type="character" w:customStyle="1" w:styleId="Bodytext1">
    <w:name w:val="Body text|1_"/>
    <w:basedOn w:val="a1"/>
    <w:link w:val="Bodytext10"/>
    <w:qFormat/>
    <w:rPr>
      <w:rFonts w:ascii="MingLiU" w:eastAsia="MingLiU" w:hAnsi="MingLiU" w:cs="MingLiU"/>
      <w:lang w:val="zh-TW" w:eastAsia="zh-TW" w:bidi="zh-TW"/>
    </w:rPr>
  </w:style>
  <w:style w:type="paragraph" w:customStyle="1" w:styleId="Bodytext10">
    <w:name w:val="Body text|1"/>
    <w:basedOn w:val="a0"/>
    <w:link w:val="Bodytext1"/>
    <w:qFormat/>
    <w:pPr>
      <w:spacing w:line="470" w:lineRule="auto"/>
      <w:ind w:firstLine="400"/>
      <w:jc w:val="left"/>
    </w:pPr>
    <w:rPr>
      <w:rFonts w:ascii="MingLiU" w:eastAsia="MingLiU" w:hAnsi="MingLiU" w:cs="MingLiU"/>
      <w:kern w:val="0"/>
      <w:sz w:val="20"/>
      <w:szCs w:val="20"/>
      <w:lang w:val="zh-TW" w:eastAsia="zh-TW" w:bidi="zh-TW"/>
    </w:rPr>
  </w:style>
  <w:style w:type="character" w:customStyle="1" w:styleId="aff">
    <w:name w:val="批注文字 字符"/>
    <w:basedOn w:val="a1"/>
    <w:uiPriority w:val="99"/>
    <w:semiHidden/>
    <w:qFormat/>
    <w:rPr>
      <w:rFonts w:asciiTheme="minorHAnsi" w:eastAsiaTheme="minorEastAsia" w:hAnsiTheme="minorHAnsi" w:cstheme="minorBidi"/>
      <w:kern w:val="2"/>
      <w:sz w:val="21"/>
      <w:szCs w:val="22"/>
    </w:rPr>
  </w:style>
  <w:style w:type="character" w:customStyle="1" w:styleId="10">
    <w:name w:val="批注文字 字符1"/>
    <w:link w:val="a5"/>
    <w:qFormat/>
    <w:rPr>
      <w:rFonts w:ascii="Calibri" w:hAnsi="Calibri"/>
      <w:kern w:val="2"/>
      <w:sz w:val="24"/>
      <w:szCs w:val="24"/>
    </w:rPr>
  </w:style>
  <w:style w:type="paragraph" w:customStyle="1" w:styleId="TableParagraph">
    <w:name w:val="Table Paragraph"/>
    <w:basedOn w:val="a0"/>
    <w:uiPriority w:val="1"/>
    <w:qFormat/>
    <w:pPr>
      <w:autoSpaceDE w:val="0"/>
      <w:autoSpaceDN w:val="0"/>
      <w:jc w:val="left"/>
    </w:pPr>
    <w:rPr>
      <w:rFonts w:cs="宋体"/>
      <w:kern w:val="0"/>
      <w:sz w:val="22"/>
      <w:lang w:val="zh-CN" w:bidi="zh-CN"/>
    </w:rPr>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character" w:customStyle="1" w:styleId="af6">
    <w:name w:val="副标题 字符"/>
    <w:basedOn w:val="a1"/>
    <w:link w:val="af5"/>
    <w:uiPriority w:val="11"/>
    <w:qFormat/>
    <w:rPr>
      <w:rFonts w:ascii="Cambria" w:eastAsia="仿宋_GB2312" w:hAnsi="Cambria"/>
      <w:b/>
      <w:bCs/>
      <w:kern w:val="28"/>
      <w:sz w:val="32"/>
      <w:szCs w:val="32"/>
    </w:rPr>
  </w:style>
  <w:style w:type="character" w:customStyle="1" w:styleId="11">
    <w:name w:val="未处理的提及1"/>
    <w:basedOn w:val="a1"/>
    <w:uiPriority w:val="99"/>
    <w:semiHidden/>
    <w:unhideWhenUsed/>
    <w:qFormat/>
    <w:rPr>
      <w:color w:val="605E5C"/>
      <w:shd w:val="clear" w:color="auto" w:fill="E1DFDD"/>
    </w:rPr>
  </w:style>
  <w:style w:type="character" w:customStyle="1" w:styleId="af">
    <w:name w:val="批注框文本 字符"/>
    <w:basedOn w:val="a1"/>
    <w:link w:val="ae"/>
    <w:uiPriority w:val="99"/>
    <w:semiHidden/>
    <w:qFormat/>
    <w:rPr>
      <w:rFonts w:ascii="宋体" w:hAnsi="宋体" w:cstheme="minorBidi"/>
      <w:kern w:val="2"/>
      <w:sz w:val="18"/>
      <w:szCs w:val="18"/>
    </w:rPr>
  </w:style>
  <w:style w:type="character" w:customStyle="1" w:styleId="font11">
    <w:name w:val="font11"/>
    <w:basedOn w:val="a1"/>
    <w:qFormat/>
    <w:rPr>
      <w:rFonts w:ascii="宋体" w:eastAsia="宋体" w:hAnsi="宋体" w:cs="宋体" w:hint="eastAsia"/>
      <w:color w:val="000000"/>
      <w:sz w:val="22"/>
      <w:szCs w:val="22"/>
      <w:u w:val="none"/>
    </w:rPr>
  </w:style>
  <w:style w:type="character" w:customStyle="1" w:styleId="af9">
    <w:name w:val="批注主题 字符"/>
    <w:basedOn w:val="10"/>
    <w:link w:val="af8"/>
    <w:uiPriority w:val="99"/>
    <w:semiHidden/>
    <w:qFormat/>
    <w:rPr>
      <w:rFonts w:ascii="宋体" w:hAnsi="宋体" w:cstheme="minorBidi"/>
      <w:b/>
      <w:bCs/>
      <w:kern w:val="2"/>
      <w:sz w:val="24"/>
      <w:szCs w:val="24"/>
    </w:rPr>
  </w:style>
  <w:style w:type="paragraph" w:customStyle="1" w:styleId="TableText">
    <w:name w:val="Table Text"/>
    <w:basedOn w:val="a0"/>
    <w:semiHidden/>
    <w:qFormat/>
    <w:rPr>
      <w:rFonts w:ascii="黑体" w:eastAsia="黑体" w:hAnsi="黑体" w:cs="黑体"/>
      <w:sz w:val="20"/>
      <w:szCs w:val="20"/>
      <w:lang w:eastAsia="en-US"/>
    </w:rPr>
  </w:style>
  <w:style w:type="paragraph" w:customStyle="1" w:styleId="paragraph">
    <w:name w:val="paragraph"/>
    <w:basedOn w:val="a0"/>
    <w:semiHidden/>
    <w:qFormat/>
    <w:pPr>
      <w:widowControl/>
      <w:spacing w:before="100" w:beforeAutospacing="1" w:after="100" w:afterAutospacing="1" w:line="240" w:lineRule="auto"/>
      <w:jc w:val="left"/>
    </w:pPr>
    <w:rPr>
      <w:rFonts w:ascii="等线" w:eastAsia="等线" w:hAnsi="等线" w:cs="Times New Roman"/>
      <w:kern w:val="0"/>
    </w:rPr>
  </w:style>
  <w:style w:type="character" w:customStyle="1" w:styleId="image-wrapper">
    <w:name w:val="image-wrapp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45645-D69A-4225-A8F8-93E975F6F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3002</Words>
  <Characters>3153</Characters>
  <Application>Microsoft Office Word</Application>
  <DocSecurity>0</DocSecurity>
  <Lines>286</Lines>
  <Paragraphs>267</Paragraphs>
  <ScaleCrop>false</ScaleCrop>
  <Company>中国矿业大学徐海学院</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余强</dc:creator>
  <cp:lastModifiedBy>admin</cp:lastModifiedBy>
  <cp:revision>6</cp:revision>
  <cp:lastPrinted>2025-07-14T06:01:00Z</cp:lastPrinted>
  <dcterms:created xsi:type="dcterms:W3CDTF">2026-10-17T10:18:00Z</dcterms:created>
  <dcterms:modified xsi:type="dcterms:W3CDTF">2026-10-17T10:51:00Z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BF87C25E575A44EDAD82C757C7B4F4B7_13</vt:lpwstr>
  </property>
  <property fmtid="{D5CDD505-2E9C-101B-9397-08002B2CF9AE}" pid="4" name="KSOTemplateDocerSaveRecord">
    <vt:lpwstr>eyJoZGlkIjoiYjFlOTEyMmZlZWExMWYxMmRlN2M1ZTg0ZWM1NmU4NTIiLCJ1c2VySWQiOiI0NjA5MDM1NTcifQ==</vt:lpwstr>
  </property>
</Properties>
</file>