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9239C" w14:textId="77777777" w:rsidR="00BF2DF3" w:rsidRDefault="00AA0262">
      <w:pPr>
        <w:pStyle w:val="A5"/>
        <w:spacing w:line="560" w:lineRule="exact"/>
        <w:rPr>
          <w:rFonts w:hint="default"/>
          <w:sz w:val="28"/>
          <w:szCs w:val="28"/>
        </w:rPr>
      </w:pPr>
      <w:r>
        <w:rPr>
          <w:rFonts w:ascii="方正黑体简体" w:eastAsia="方正黑体简体" w:hAnsi="方正黑体简体" w:cs="方正黑体简体"/>
          <w:kern w:val="0"/>
          <w:sz w:val="32"/>
          <w:szCs w:val="32"/>
          <w:lang w:val="zh-TW" w:eastAsia="zh-TW"/>
        </w:rPr>
        <w:t>附件</w:t>
      </w:r>
      <w:r>
        <w:rPr>
          <w:rFonts w:ascii="方正黑体简体" w:eastAsia="方正黑体简体" w:hAnsi="方正黑体简体" w:cs="方正黑体简体"/>
          <w:kern w:val="0"/>
          <w:sz w:val="32"/>
          <w:szCs w:val="32"/>
        </w:rPr>
        <w:t>2</w:t>
      </w:r>
    </w:p>
    <w:p w14:paraId="67E7E7FE" w14:textId="77777777" w:rsidR="00BF2DF3" w:rsidRDefault="00AA0262">
      <w:pPr>
        <w:pStyle w:val="A5"/>
        <w:widowControl/>
        <w:spacing w:line="520" w:lineRule="exact"/>
        <w:ind w:firstLine="573"/>
        <w:jc w:val="center"/>
        <w:rPr>
          <w:rFonts w:ascii="方正小标宋简体" w:eastAsia="方正小标宋简体" w:hAnsi="方正小标宋简体" w:cs="方正小标宋简体" w:hint="default"/>
          <w:kern w:val="0"/>
          <w:sz w:val="44"/>
          <w:szCs w:val="44"/>
          <w:lang w:val="zh-TW" w:eastAsia="zh-TW"/>
        </w:rPr>
      </w:pPr>
      <w:r>
        <w:rPr>
          <w:rFonts w:ascii="方正小标宋简体" w:eastAsia="方正小标宋简体" w:hAnsi="方正小标宋简体" w:cs="方正小标宋简体"/>
          <w:kern w:val="0"/>
          <w:sz w:val="44"/>
          <w:szCs w:val="44"/>
          <w:lang w:val="zh-TW" w:eastAsia="zh-TW"/>
        </w:rPr>
        <w:t>徐州市</w:t>
      </w:r>
      <w:r>
        <w:rPr>
          <w:rFonts w:ascii="方正小标宋简体" w:eastAsia="方正小标宋简体" w:hAnsi="方正小标宋简体" w:cs="方正小标宋简体"/>
          <w:kern w:val="0"/>
          <w:sz w:val="44"/>
          <w:szCs w:val="44"/>
        </w:rPr>
        <w:t>模范教职工</w:t>
      </w:r>
      <w:r>
        <w:rPr>
          <w:rFonts w:ascii="方正小标宋简体" w:eastAsia="方正小标宋简体" w:hAnsi="方正小标宋简体" w:cs="方正小标宋简体"/>
          <w:kern w:val="0"/>
          <w:sz w:val="44"/>
          <w:szCs w:val="44"/>
          <w:lang w:val="zh-TW"/>
        </w:rPr>
        <w:t>候选人</w:t>
      </w:r>
      <w:r>
        <w:rPr>
          <w:rFonts w:ascii="方正小标宋简体" w:eastAsia="方正小标宋简体" w:hAnsi="方正小标宋简体" w:cs="方正小标宋简体"/>
          <w:kern w:val="0"/>
          <w:sz w:val="44"/>
          <w:szCs w:val="44"/>
          <w:lang w:val="zh-TW" w:eastAsia="zh-TW"/>
        </w:rPr>
        <w:t>推荐表</w:t>
      </w:r>
    </w:p>
    <w:tbl>
      <w:tblPr>
        <w:tblW w:w="901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1274"/>
        <w:gridCol w:w="51"/>
        <w:gridCol w:w="1060"/>
        <w:gridCol w:w="1264"/>
        <w:gridCol w:w="816"/>
        <w:gridCol w:w="1325"/>
        <w:gridCol w:w="3228"/>
      </w:tblGrid>
      <w:tr w:rsidR="00BF2DF3" w14:paraId="7337A0EA" w14:textId="77777777">
        <w:trPr>
          <w:trHeight w:val="90"/>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6BBF0B0"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姓</w:t>
            </w:r>
            <w:r>
              <w:rPr>
                <w:rFonts w:ascii="Tahoma" w:hAnsi="Tahoma"/>
                <w:color w:val="auto"/>
                <w:kern w:val="0"/>
              </w:rPr>
              <w:t xml:space="preserve">   </w:t>
            </w:r>
            <w:r>
              <w:rPr>
                <w:rFonts w:ascii="宋体" w:eastAsia="宋体" w:hAnsi="宋体" w:cs="宋体"/>
                <w:color w:val="auto"/>
                <w:kern w:val="0"/>
                <w:lang w:val="zh-TW" w:eastAsia="zh-TW"/>
              </w:rPr>
              <w:t>名</w:t>
            </w:r>
          </w:p>
        </w:tc>
        <w:tc>
          <w:tcPr>
            <w:tcW w:w="111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30D5B9E" w14:textId="77777777" w:rsidR="00BF2DF3" w:rsidRDefault="00AA0262">
            <w:pPr>
              <w:jc w:val="center"/>
              <w:rPr>
                <w:szCs w:val="21"/>
              </w:rPr>
            </w:pPr>
            <w:r>
              <w:rPr>
                <w:rFonts w:hint="eastAsia"/>
                <w:szCs w:val="21"/>
              </w:rPr>
              <w:t>涂俊梅</w:t>
            </w:r>
          </w:p>
        </w:tc>
        <w:tc>
          <w:tcPr>
            <w:tcW w:w="126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2808169"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性</w:t>
            </w:r>
            <w:r>
              <w:rPr>
                <w:rFonts w:ascii="Tahoma" w:hAnsi="Tahoma"/>
                <w:color w:val="auto"/>
                <w:kern w:val="0"/>
              </w:rPr>
              <w:t xml:space="preserve">   </w:t>
            </w:r>
            <w:r>
              <w:rPr>
                <w:rFonts w:ascii="宋体" w:eastAsia="宋体" w:hAnsi="宋体" w:cs="宋体"/>
                <w:color w:val="auto"/>
                <w:kern w:val="0"/>
                <w:lang w:val="zh-TW" w:eastAsia="zh-TW"/>
              </w:rPr>
              <w:t>别</w:t>
            </w:r>
          </w:p>
        </w:tc>
        <w:tc>
          <w:tcPr>
            <w:tcW w:w="81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6F157C9" w14:textId="77777777" w:rsidR="00BF2DF3" w:rsidRDefault="00AA0262">
            <w:pPr>
              <w:jc w:val="center"/>
              <w:rPr>
                <w:szCs w:val="21"/>
              </w:rPr>
            </w:pPr>
            <w:r>
              <w:rPr>
                <w:rFonts w:hint="eastAsia"/>
                <w:szCs w:val="21"/>
              </w:rPr>
              <w:t>女</w:t>
            </w:r>
          </w:p>
        </w:tc>
        <w:tc>
          <w:tcPr>
            <w:tcW w:w="1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3C18E2A"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出生年月</w:t>
            </w:r>
          </w:p>
        </w:tc>
        <w:tc>
          <w:tcPr>
            <w:tcW w:w="32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377BA6D" w14:textId="77777777" w:rsidR="00BF2DF3" w:rsidRDefault="00AA0262">
            <w:pPr>
              <w:jc w:val="center"/>
              <w:rPr>
                <w:szCs w:val="21"/>
              </w:rPr>
            </w:pPr>
            <w:r>
              <w:rPr>
                <w:rFonts w:hint="eastAsia"/>
                <w:szCs w:val="21"/>
              </w:rPr>
              <w:t>1975.10</w:t>
            </w:r>
          </w:p>
        </w:tc>
      </w:tr>
      <w:tr w:rsidR="00BF2DF3" w14:paraId="69A172F7" w14:textId="77777777">
        <w:trPr>
          <w:trHeight w:val="90"/>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8252F7D"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学</w:t>
            </w:r>
            <w:r>
              <w:rPr>
                <w:rFonts w:ascii="Tahoma" w:hAnsi="Tahoma"/>
                <w:color w:val="auto"/>
                <w:kern w:val="0"/>
              </w:rPr>
              <w:t xml:space="preserve">   </w:t>
            </w:r>
            <w:r>
              <w:rPr>
                <w:rFonts w:ascii="宋体" w:eastAsia="宋体" w:hAnsi="宋体" w:cs="宋体"/>
                <w:color w:val="auto"/>
                <w:kern w:val="0"/>
                <w:lang w:val="zh-TW" w:eastAsia="zh-TW"/>
              </w:rPr>
              <w:t>历</w:t>
            </w:r>
          </w:p>
        </w:tc>
        <w:tc>
          <w:tcPr>
            <w:tcW w:w="111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59B9944" w14:textId="77777777" w:rsidR="00BF2DF3" w:rsidRDefault="00AA0262">
            <w:pPr>
              <w:jc w:val="center"/>
              <w:rPr>
                <w:szCs w:val="21"/>
              </w:rPr>
            </w:pPr>
            <w:r>
              <w:rPr>
                <w:rFonts w:hint="eastAsia"/>
                <w:szCs w:val="21"/>
              </w:rPr>
              <w:t>研究生</w:t>
            </w:r>
          </w:p>
        </w:tc>
        <w:tc>
          <w:tcPr>
            <w:tcW w:w="126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D538ACA"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民</w:t>
            </w:r>
            <w:r>
              <w:rPr>
                <w:rFonts w:ascii="Tahoma" w:hAnsi="Tahoma"/>
                <w:color w:val="auto"/>
                <w:kern w:val="0"/>
              </w:rPr>
              <w:t xml:space="preserve">   </w:t>
            </w:r>
            <w:r>
              <w:rPr>
                <w:rFonts w:ascii="宋体" w:eastAsia="宋体" w:hAnsi="宋体" w:cs="宋体"/>
                <w:color w:val="auto"/>
                <w:kern w:val="0"/>
                <w:lang w:val="zh-TW" w:eastAsia="zh-TW"/>
              </w:rPr>
              <w:t>族</w:t>
            </w:r>
          </w:p>
        </w:tc>
        <w:tc>
          <w:tcPr>
            <w:tcW w:w="81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9002CFE" w14:textId="77777777" w:rsidR="00BF2DF3" w:rsidRDefault="00AA0262">
            <w:pPr>
              <w:jc w:val="center"/>
              <w:rPr>
                <w:szCs w:val="21"/>
              </w:rPr>
            </w:pPr>
            <w:r>
              <w:rPr>
                <w:rFonts w:hint="eastAsia"/>
                <w:szCs w:val="21"/>
              </w:rPr>
              <w:t>汉</w:t>
            </w:r>
          </w:p>
        </w:tc>
        <w:tc>
          <w:tcPr>
            <w:tcW w:w="1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6CADC4C"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职</w:t>
            </w:r>
            <w:r>
              <w:rPr>
                <w:rFonts w:ascii="Tahoma" w:hAnsi="Tahoma"/>
                <w:color w:val="auto"/>
                <w:kern w:val="0"/>
              </w:rPr>
              <w:t xml:space="preserve">   </w:t>
            </w:r>
            <w:r>
              <w:rPr>
                <w:rFonts w:ascii="宋体" w:eastAsia="宋体" w:hAnsi="宋体" w:cs="宋体"/>
                <w:color w:val="auto"/>
                <w:kern w:val="0"/>
                <w:lang w:val="zh-TW" w:eastAsia="zh-TW"/>
              </w:rPr>
              <w:t>称</w:t>
            </w:r>
          </w:p>
        </w:tc>
        <w:tc>
          <w:tcPr>
            <w:tcW w:w="32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F722926" w14:textId="77777777" w:rsidR="00BF2DF3" w:rsidRDefault="00AA0262">
            <w:pPr>
              <w:jc w:val="center"/>
              <w:rPr>
                <w:szCs w:val="21"/>
              </w:rPr>
            </w:pPr>
            <w:r>
              <w:rPr>
                <w:rFonts w:hint="eastAsia"/>
                <w:szCs w:val="21"/>
              </w:rPr>
              <w:t>副教授</w:t>
            </w:r>
          </w:p>
        </w:tc>
      </w:tr>
      <w:tr w:rsidR="00BF2DF3" w14:paraId="2E14D297" w14:textId="77777777">
        <w:trPr>
          <w:trHeight w:val="90"/>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1C4579A"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政治面貌</w:t>
            </w:r>
          </w:p>
        </w:tc>
        <w:tc>
          <w:tcPr>
            <w:tcW w:w="111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461A20A" w14:textId="77777777" w:rsidR="00BF2DF3" w:rsidRDefault="00AA0262">
            <w:pPr>
              <w:jc w:val="center"/>
              <w:rPr>
                <w:szCs w:val="21"/>
              </w:rPr>
            </w:pPr>
            <w:r>
              <w:rPr>
                <w:rFonts w:hint="eastAsia"/>
                <w:szCs w:val="21"/>
              </w:rPr>
              <w:t>中共党员</w:t>
            </w:r>
          </w:p>
        </w:tc>
        <w:tc>
          <w:tcPr>
            <w:tcW w:w="126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0920D1D"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从教时间</w:t>
            </w:r>
          </w:p>
        </w:tc>
        <w:tc>
          <w:tcPr>
            <w:tcW w:w="81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E0DBCD7" w14:textId="77777777" w:rsidR="00BF2DF3" w:rsidRDefault="00AA0262">
            <w:pPr>
              <w:jc w:val="center"/>
              <w:rPr>
                <w:szCs w:val="21"/>
              </w:rPr>
            </w:pPr>
            <w:r>
              <w:rPr>
                <w:rFonts w:hint="eastAsia"/>
                <w:szCs w:val="21"/>
              </w:rPr>
              <w:t>16</w:t>
            </w:r>
          </w:p>
        </w:tc>
        <w:tc>
          <w:tcPr>
            <w:tcW w:w="132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01283DB"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手</w:t>
            </w:r>
            <w:r>
              <w:rPr>
                <w:rFonts w:ascii="Tahoma" w:hAnsi="Tahoma"/>
                <w:color w:val="auto"/>
                <w:kern w:val="0"/>
              </w:rPr>
              <w:t xml:space="preserve">   </w:t>
            </w:r>
            <w:r>
              <w:rPr>
                <w:rFonts w:ascii="宋体" w:eastAsia="宋体" w:hAnsi="宋体" w:cs="宋体"/>
                <w:color w:val="auto"/>
                <w:kern w:val="0"/>
                <w:lang w:val="zh-TW" w:eastAsia="zh-TW"/>
              </w:rPr>
              <w:t>机</w:t>
            </w:r>
          </w:p>
        </w:tc>
        <w:tc>
          <w:tcPr>
            <w:tcW w:w="32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15968C4" w14:textId="026A28CF" w:rsidR="00BF2DF3" w:rsidRDefault="002324E6">
            <w:pPr>
              <w:jc w:val="center"/>
              <w:rPr>
                <w:szCs w:val="21"/>
              </w:rPr>
            </w:pPr>
            <w:r>
              <w:rPr>
                <w:szCs w:val="21"/>
              </w:rPr>
              <w:t>*</w:t>
            </w:r>
          </w:p>
        </w:tc>
      </w:tr>
      <w:tr w:rsidR="00BF2DF3" w14:paraId="0AAB3FF6" w14:textId="77777777">
        <w:trPr>
          <w:trHeight w:val="90"/>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FDFA4D9"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工作单位</w:t>
            </w:r>
          </w:p>
        </w:tc>
        <w:tc>
          <w:tcPr>
            <w:tcW w:w="3191" w:type="dxa"/>
            <w:gridSpan w:val="4"/>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vAlign w:val="center"/>
          </w:tcPr>
          <w:p w14:paraId="71C4094C" w14:textId="77777777" w:rsidR="00BF2DF3" w:rsidRDefault="00AA0262">
            <w:pPr>
              <w:jc w:val="center"/>
              <w:rPr>
                <w:szCs w:val="21"/>
              </w:rPr>
            </w:pPr>
            <w:r>
              <w:rPr>
                <w:rFonts w:hint="eastAsia"/>
                <w:szCs w:val="21"/>
              </w:rPr>
              <w:t>中国矿业大学徐海学院</w:t>
            </w:r>
          </w:p>
        </w:tc>
        <w:tc>
          <w:tcPr>
            <w:tcW w:w="1325" w:type="dxa"/>
            <w:tcBorders>
              <w:top w:val="single" w:sz="6" w:space="0" w:color="000000"/>
              <w:left w:val="single" w:sz="4" w:space="0" w:color="000000"/>
              <w:bottom w:val="single" w:sz="6" w:space="0" w:color="000000"/>
              <w:right w:val="single" w:sz="4" w:space="0" w:color="000000"/>
            </w:tcBorders>
            <w:tcMar>
              <w:top w:w="80" w:type="dxa"/>
              <w:left w:w="80" w:type="dxa"/>
              <w:bottom w:w="80" w:type="dxa"/>
              <w:right w:w="80" w:type="dxa"/>
            </w:tcMar>
            <w:vAlign w:val="center"/>
          </w:tcPr>
          <w:p w14:paraId="08A59B2E"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身份证号</w:t>
            </w:r>
          </w:p>
        </w:tc>
        <w:tc>
          <w:tcPr>
            <w:tcW w:w="3228" w:type="dxa"/>
            <w:tcBorders>
              <w:top w:val="single" w:sz="6" w:space="0" w:color="000000"/>
              <w:left w:val="single" w:sz="4" w:space="0" w:color="000000"/>
              <w:bottom w:val="single" w:sz="6" w:space="0" w:color="000000"/>
              <w:right w:val="single" w:sz="6" w:space="0" w:color="000000"/>
            </w:tcBorders>
            <w:tcMar>
              <w:top w:w="80" w:type="dxa"/>
              <w:left w:w="80" w:type="dxa"/>
              <w:bottom w:w="80" w:type="dxa"/>
              <w:right w:w="80" w:type="dxa"/>
            </w:tcMar>
            <w:vAlign w:val="center"/>
          </w:tcPr>
          <w:p w14:paraId="543EDCD8" w14:textId="1029B7A2" w:rsidR="00BF2DF3" w:rsidRDefault="002324E6">
            <w:pPr>
              <w:jc w:val="center"/>
              <w:rPr>
                <w:szCs w:val="21"/>
              </w:rPr>
            </w:pPr>
            <w:r>
              <w:rPr>
                <w:szCs w:val="21"/>
              </w:rPr>
              <w:t>*</w:t>
            </w:r>
          </w:p>
        </w:tc>
      </w:tr>
      <w:tr w:rsidR="00BF2DF3" w14:paraId="21FF43F7" w14:textId="77777777">
        <w:trPr>
          <w:trHeight w:val="1041"/>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6C16CA6" w14:textId="77777777" w:rsidR="00BF2DF3" w:rsidRDefault="00AA0262">
            <w:pPr>
              <w:pStyle w:val="A5"/>
              <w:widowControl/>
              <w:spacing w:before="100" w:after="100" w:line="360" w:lineRule="auto"/>
              <w:jc w:val="center"/>
              <w:rPr>
                <w:rFonts w:ascii="宋体" w:eastAsia="宋体" w:hAnsi="宋体" w:cs="宋体" w:hint="default"/>
                <w:color w:val="auto"/>
                <w:kern w:val="0"/>
                <w:lang w:val="zh-TW" w:eastAsia="zh-TW"/>
              </w:rPr>
            </w:pPr>
            <w:r>
              <w:rPr>
                <w:rFonts w:ascii="宋体" w:eastAsia="宋体" w:hAnsi="宋体" w:cs="宋体"/>
                <w:color w:val="auto"/>
                <w:kern w:val="0"/>
                <w:lang w:val="zh-TW" w:eastAsia="zh-TW"/>
              </w:rPr>
              <w:t>单位统一社会信用代码</w:t>
            </w:r>
          </w:p>
        </w:tc>
        <w:tc>
          <w:tcPr>
            <w:tcW w:w="7744" w:type="dxa"/>
            <w:gridSpan w:val="6"/>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572038F" w14:textId="79BF51D9" w:rsidR="00BF2DF3" w:rsidRDefault="002324E6">
            <w:pPr>
              <w:jc w:val="left"/>
              <w:rPr>
                <w:szCs w:val="21"/>
              </w:rPr>
            </w:pPr>
            <w:r>
              <w:rPr>
                <w:szCs w:val="21"/>
              </w:rPr>
              <w:t>*</w:t>
            </w:r>
          </w:p>
        </w:tc>
      </w:tr>
      <w:tr w:rsidR="00BF2DF3" w14:paraId="233CC60C" w14:textId="77777777">
        <w:trPr>
          <w:trHeight w:val="90"/>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8DF2B5A" w14:textId="77777777" w:rsidR="00BF2DF3" w:rsidRDefault="00AA0262">
            <w:pPr>
              <w:pStyle w:val="A5"/>
              <w:widowControl/>
              <w:spacing w:before="100" w:after="100" w:line="360" w:lineRule="auto"/>
              <w:jc w:val="center"/>
              <w:rPr>
                <w:rFonts w:hint="default"/>
                <w:color w:val="auto"/>
              </w:rPr>
            </w:pPr>
            <w:r>
              <w:rPr>
                <w:rFonts w:ascii="宋体" w:eastAsia="宋体" w:hAnsi="宋体" w:cs="宋体"/>
                <w:color w:val="auto"/>
                <w:kern w:val="0"/>
                <w:lang w:val="zh-TW" w:eastAsia="zh-TW"/>
              </w:rPr>
              <w:t>工作简历</w:t>
            </w:r>
          </w:p>
        </w:tc>
        <w:tc>
          <w:tcPr>
            <w:tcW w:w="7744" w:type="dxa"/>
            <w:gridSpan w:val="6"/>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48F069F" w14:textId="77777777" w:rsidR="00BF2DF3" w:rsidRDefault="00AA0262">
            <w:pPr>
              <w:jc w:val="left"/>
              <w:rPr>
                <w:szCs w:val="21"/>
              </w:rPr>
            </w:pPr>
            <w:r>
              <w:rPr>
                <w:rFonts w:hint="eastAsia"/>
                <w:szCs w:val="21"/>
              </w:rPr>
              <w:t>2007.08-</w:t>
            </w:r>
            <w:r>
              <w:rPr>
                <w:rFonts w:hint="eastAsia"/>
                <w:szCs w:val="21"/>
              </w:rPr>
              <w:t>至今，中国矿业大学徐海学院专职教师；</w:t>
            </w:r>
          </w:p>
          <w:p w14:paraId="7DFDBCF4" w14:textId="77777777" w:rsidR="00BF2DF3" w:rsidRDefault="00AA0262">
            <w:pPr>
              <w:jc w:val="left"/>
              <w:rPr>
                <w:szCs w:val="21"/>
              </w:rPr>
            </w:pPr>
            <w:r>
              <w:rPr>
                <w:rFonts w:hint="eastAsia"/>
                <w:szCs w:val="21"/>
              </w:rPr>
              <w:t>2017.09-</w:t>
            </w:r>
            <w:r>
              <w:rPr>
                <w:rFonts w:hint="eastAsia"/>
                <w:szCs w:val="21"/>
              </w:rPr>
              <w:t>至今，中国矿业大学徐海学院营销专业负责人助理；</w:t>
            </w:r>
          </w:p>
          <w:p w14:paraId="0A46C984" w14:textId="77777777" w:rsidR="00BF2DF3" w:rsidRDefault="00AA0262">
            <w:pPr>
              <w:jc w:val="left"/>
              <w:rPr>
                <w:szCs w:val="21"/>
              </w:rPr>
            </w:pPr>
            <w:r>
              <w:rPr>
                <w:rFonts w:hint="eastAsia"/>
                <w:szCs w:val="21"/>
              </w:rPr>
              <w:t>2017.09-</w:t>
            </w:r>
            <w:r>
              <w:rPr>
                <w:rFonts w:hint="eastAsia"/>
                <w:szCs w:val="21"/>
              </w:rPr>
              <w:t>至今，中国矿业大学徐海学院经管系相关专业班主任；</w:t>
            </w:r>
          </w:p>
          <w:p w14:paraId="58AD7D95" w14:textId="77777777" w:rsidR="00BF2DF3" w:rsidRDefault="00AA0262">
            <w:pPr>
              <w:jc w:val="left"/>
              <w:rPr>
                <w:szCs w:val="21"/>
              </w:rPr>
            </w:pPr>
            <w:r>
              <w:rPr>
                <w:rFonts w:hint="eastAsia"/>
                <w:szCs w:val="21"/>
              </w:rPr>
              <w:t>2019.05-2021.09</w:t>
            </w:r>
            <w:r>
              <w:rPr>
                <w:rFonts w:hint="eastAsia"/>
                <w:szCs w:val="21"/>
              </w:rPr>
              <w:t>，中国矿业大学徐海学院经管系教职工党支部统战委员；</w:t>
            </w:r>
          </w:p>
          <w:p w14:paraId="12B7928D" w14:textId="77777777" w:rsidR="00BF2DF3" w:rsidRDefault="00AA0262">
            <w:pPr>
              <w:jc w:val="left"/>
              <w:rPr>
                <w:szCs w:val="21"/>
              </w:rPr>
            </w:pPr>
            <w:r>
              <w:rPr>
                <w:rFonts w:hint="eastAsia"/>
                <w:szCs w:val="21"/>
              </w:rPr>
              <w:t>2021.09-</w:t>
            </w:r>
            <w:r>
              <w:rPr>
                <w:rFonts w:hint="eastAsia"/>
                <w:szCs w:val="21"/>
              </w:rPr>
              <w:t>至今，中国矿业大学徐海学院经管系教职工党支部书记；</w:t>
            </w:r>
          </w:p>
          <w:p w14:paraId="277DE166" w14:textId="77777777" w:rsidR="00BF2DF3" w:rsidRDefault="00AA0262">
            <w:pPr>
              <w:jc w:val="left"/>
              <w:rPr>
                <w:szCs w:val="21"/>
              </w:rPr>
            </w:pPr>
            <w:r>
              <w:rPr>
                <w:rFonts w:hint="eastAsia"/>
                <w:szCs w:val="21"/>
              </w:rPr>
              <w:t>2024.01-</w:t>
            </w:r>
            <w:r>
              <w:rPr>
                <w:rFonts w:hint="eastAsia"/>
                <w:szCs w:val="21"/>
              </w:rPr>
              <w:t>至今，中国矿业大学徐海学院纪委委员。</w:t>
            </w:r>
          </w:p>
        </w:tc>
      </w:tr>
      <w:tr w:rsidR="00BF2DF3" w14:paraId="5CBF5C0F" w14:textId="77777777">
        <w:trPr>
          <w:trHeight w:val="90"/>
        </w:trPr>
        <w:tc>
          <w:tcPr>
            <w:tcW w:w="12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D86727A" w14:textId="77777777" w:rsidR="00BF2DF3" w:rsidRDefault="00AA0262">
            <w:pPr>
              <w:pStyle w:val="A5"/>
              <w:widowControl/>
              <w:spacing w:before="100" w:after="100" w:line="360" w:lineRule="auto"/>
              <w:jc w:val="center"/>
              <w:rPr>
                <w:rFonts w:ascii="宋体" w:eastAsia="宋体" w:hAnsi="宋体" w:cs="宋体" w:hint="default"/>
                <w:color w:val="auto"/>
                <w:kern w:val="0"/>
                <w:lang w:val="zh-TW"/>
              </w:rPr>
            </w:pPr>
            <w:r>
              <w:rPr>
                <w:rFonts w:ascii="宋体" w:eastAsia="宋体" w:hAnsi="宋体" w:cs="宋体"/>
                <w:color w:val="auto"/>
                <w:kern w:val="0"/>
              </w:rPr>
              <w:t>主要</w:t>
            </w:r>
            <w:r>
              <w:rPr>
                <w:rFonts w:ascii="宋体" w:eastAsia="宋体" w:hAnsi="宋体" w:cs="宋体"/>
                <w:color w:val="auto"/>
                <w:kern w:val="0"/>
                <w:lang w:val="zh-TW" w:eastAsia="zh-TW"/>
              </w:rPr>
              <w:t>表彰</w:t>
            </w:r>
            <w:r>
              <w:rPr>
                <w:rFonts w:ascii="宋体" w:eastAsia="宋体" w:hAnsi="宋体" w:cs="宋体"/>
                <w:color w:val="auto"/>
                <w:kern w:val="0"/>
                <w:lang w:val="zh-TW"/>
              </w:rPr>
              <w:t>（年度</w:t>
            </w:r>
            <w:r>
              <w:rPr>
                <w:rFonts w:ascii="宋体" w:eastAsia="宋体" w:hAnsi="宋体" w:cs="宋体"/>
                <w:color w:val="auto"/>
                <w:kern w:val="0"/>
              </w:rPr>
              <w:t>/</w:t>
            </w:r>
            <w:r>
              <w:rPr>
                <w:rFonts w:ascii="宋体" w:eastAsia="宋体" w:hAnsi="宋体" w:cs="宋体"/>
                <w:color w:val="auto"/>
                <w:kern w:val="0"/>
              </w:rPr>
              <w:t>奖励</w:t>
            </w:r>
            <w:r>
              <w:rPr>
                <w:rFonts w:ascii="宋体" w:eastAsia="宋体" w:hAnsi="宋体" w:cs="宋体"/>
                <w:color w:val="auto"/>
                <w:kern w:val="0"/>
              </w:rPr>
              <w:t>/</w:t>
            </w:r>
            <w:r>
              <w:rPr>
                <w:rFonts w:ascii="宋体" w:eastAsia="宋体" w:hAnsi="宋体" w:cs="宋体"/>
                <w:color w:val="auto"/>
                <w:kern w:val="0"/>
              </w:rPr>
              <w:t>表彰单位</w:t>
            </w:r>
            <w:r>
              <w:rPr>
                <w:rFonts w:ascii="宋体" w:eastAsia="宋体" w:hAnsi="宋体" w:cs="宋体"/>
                <w:color w:val="auto"/>
                <w:kern w:val="0"/>
                <w:lang w:val="zh-TW"/>
              </w:rPr>
              <w:t>）</w:t>
            </w:r>
            <w:r>
              <w:rPr>
                <w:rFonts w:ascii="宋体" w:eastAsia="宋体" w:hAnsi="宋体" w:cs="宋体"/>
                <w:color w:val="auto"/>
                <w:kern w:val="0"/>
              </w:rPr>
              <w:t>与教育教学教研业绩</w:t>
            </w:r>
            <w:r>
              <w:rPr>
                <w:rFonts w:ascii="宋体" w:eastAsia="宋体" w:hAnsi="宋体" w:cs="宋体"/>
                <w:color w:val="auto"/>
                <w:kern w:val="0"/>
                <w:lang w:val="zh-TW"/>
              </w:rPr>
              <w:t>（年度</w:t>
            </w:r>
            <w:r>
              <w:rPr>
                <w:rFonts w:ascii="宋体" w:eastAsia="宋体" w:hAnsi="宋体" w:cs="宋体"/>
                <w:color w:val="auto"/>
                <w:kern w:val="0"/>
              </w:rPr>
              <w:t>/</w:t>
            </w:r>
            <w:r>
              <w:rPr>
                <w:rFonts w:ascii="宋体" w:eastAsia="宋体" w:hAnsi="宋体" w:cs="宋体"/>
                <w:color w:val="auto"/>
                <w:kern w:val="0"/>
              </w:rPr>
              <w:t>业绩</w:t>
            </w:r>
            <w:r>
              <w:rPr>
                <w:rFonts w:ascii="宋体" w:eastAsia="宋体" w:hAnsi="宋体" w:cs="宋体"/>
                <w:color w:val="auto"/>
                <w:kern w:val="0"/>
              </w:rPr>
              <w:t>/</w:t>
            </w:r>
            <w:r>
              <w:rPr>
                <w:rFonts w:ascii="宋体" w:eastAsia="宋体" w:hAnsi="宋体" w:cs="宋体"/>
                <w:color w:val="auto"/>
                <w:kern w:val="0"/>
              </w:rPr>
              <w:t>授予单位）</w:t>
            </w:r>
          </w:p>
        </w:tc>
        <w:tc>
          <w:tcPr>
            <w:tcW w:w="7744" w:type="dxa"/>
            <w:gridSpan w:val="6"/>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9E2B465" w14:textId="77777777" w:rsidR="00BF2DF3" w:rsidRDefault="00AA0262">
            <w:pPr>
              <w:jc w:val="left"/>
              <w:rPr>
                <w:szCs w:val="21"/>
              </w:rPr>
            </w:pPr>
            <w:r>
              <w:rPr>
                <w:szCs w:val="21"/>
              </w:rPr>
              <w:t>1</w:t>
            </w:r>
            <w:r>
              <w:rPr>
                <w:szCs w:val="21"/>
              </w:rPr>
              <w:t>）</w:t>
            </w:r>
            <w:r>
              <w:rPr>
                <w:szCs w:val="21"/>
              </w:rPr>
              <w:t>2024</w:t>
            </w:r>
            <w:r>
              <w:rPr>
                <w:szCs w:val="21"/>
              </w:rPr>
              <w:t>年度</w:t>
            </w:r>
            <w:r>
              <w:rPr>
                <w:szCs w:val="21"/>
              </w:rPr>
              <w:t>/</w:t>
            </w:r>
            <w:r>
              <w:rPr>
                <w:szCs w:val="21"/>
              </w:rPr>
              <w:t>教案比赛三等奖</w:t>
            </w:r>
            <w:r>
              <w:rPr>
                <w:szCs w:val="21"/>
              </w:rPr>
              <w:t>/</w:t>
            </w:r>
            <w:r>
              <w:rPr>
                <w:szCs w:val="21"/>
              </w:rPr>
              <w:t>中国矿业大学徐海学院</w:t>
            </w:r>
          </w:p>
          <w:p w14:paraId="692F6D1E" w14:textId="77777777" w:rsidR="00BF2DF3" w:rsidRDefault="00AA0262">
            <w:pPr>
              <w:jc w:val="left"/>
              <w:rPr>
                <w:szCs w:val="21"/>
              </w:rPr>
            </w:pPr>
            <w:r>
              <w:rPr>
                <w:szCs w:val="21"/>
              </w:rPr>
              <w:t>2</w:t>
            </w:r>
            <w:r>
              <w:rPr>
                <w:szCs w:val="21"/>
              </w:rPr>
              <w:t>）</w:t>
            </w:r>
            <w:r>
              <w:rPr>
                <w:szCs w:val="21"/>
              </w:rPr>
              <w:t>2022-2023</w:t>
            </w:r>
            <w:r>
              <w:rPr>
                <w:szCs w:val="21"/>
              </w:rPr>
              <w:t>年度</w:t>
            </w:r>
            <w:r>
              <w:rPr>
                <w:szCs w:val="21"/>
              </w:rPr>
              <w:t>/</w:t>
            </w:r>
            <w:r>
              <w:rPr>
                <w:szCs w:val="21"/>
              </w:rPr>
              <w:t>优秀教学质量奖</w:t>
            </w:r>
            <w:r>
              <w:rPr>
                <w:szCs w:val="21"/>
              </w:rPr>
              <w:t>/</w:t>
            </w:r>
            <w:r>
              <w:rPr>
                <w:szCs w:val="21"/>
              </w:rPr>
              <w:t>中国矿业大学徐海学院</w:t>
            </w:r>
          </w:p>
          <w:p w14:paraId="5B79FD5A" w14:textId="77777777" w:rsidR="00BF2DF3" w:rsidRDefault="00AA0262">
            <w:pPr>
              <w:jc w:val="left"/>
              <w:rPr>
                <w:szCs w:val="21"/>
              </w:rPr>
            </w:pPr>
            <w:r>
              <w:rPr>
                <w:szCs w:val="21"/>
              </w:rPr>
              <w:t>3</w:t>
            </w:r>
            <w:r>
              <w:rPr>
                <w:szCs w:val="21"/>
              </w:rPr>
              <w:t>）</w:t>
            </w:r>
            <w:r>
              <w:rPr>
                <w:szCs w:val="21"/>
              </w:rPr>
              <w:t>2023</w:t>
            </w:r>
            <w:r>
              <w:rPr>
                <w:szCs w:val="21"/>
              </w:rPr>
              <w:t>年度</w:t>
            </w:r>
            <w:r>
              <w:rPr>
                <w:szCs w:val="21"/>
              </w:rPr>
              <w:t>/</w:t>
            </w:r>
            <w:r>
              <w:rPr>
                <w:szCs w:val="21"/>
              </w:rPr>
              <w:t>教职工考核</w:t>
            </w:r>
            <w:r>
              <w:rPr>
                <w:rFonts w:hint="eastAsia"/>
                <w:szCs w:val="21"/>
              </w:rPr>
              <w:t>“优秀”</w:t>
            </w:r>
            <w:r>
              <w:rPr>
                <w:szCs w:val="21"/>
              </w:rPr>
              <w:t>/</w:t>
            </w:r>
            <w:r>
              <w:rPr>
                <w:szCs w:val="21"/>
              </w:rPr>
              <w:t>中国矿业大学徐海学院</w:t>
            </w:r>
          </w:p>
          <w:p w14:paraId="71F93D49" w14:textId="77777777" w:rsidR="00BF2DF3" w:rsidRDefault="00AA0262">
            <w:pPr>
              <w:jc w:val="left"/>
              <w:rPr>
                <w:szCs w:val="21"/>
              </w:rPr>
            </w:pPr>
            <w:r>
              <w:rPr>
                <w:szCs w:val="21"/>
              </w:rPr>
              <w:t>4</w:t>
            </w:r>
            <w:r>
              <w:rPr>
                <w:szCs w:val="21"/>
              </w:rPr>
              <w:t>）</w:t>
            </w:r>
            <w:r>
              <w:rPr>
                <w:szCs w:val="21"/>
              </w:rPr>
              <w:t>2021-2022</w:t>
            </w:r>
            <w:r>
              <w:rPr>
                <w:szCs w:val="21"/>
              </w:rPr>
              <w:t>年度</w:t>
            </w:r>
            <w:r>
              <w:rPr>
                <w:szCs w:val="21"/>
              </w:rPr>
              <w:t>/</w:t>
            </w:r>
            <w:r>
              <w:rPr>
                <w:szCs w:val="21"/>
              </w:rPr>
              <w:t>中国矿业大学巾帼建功先进个人</w:t>
            </w:r>
            <w:r>
              <w:rPr>
                <w:szCs w:val="21"/>
              </w:rPr>
              <w:t>/</w:t>
            </w:r>
            <w:r>
              <w:rPr>
                <w:szCs w:val="21"/>
              </w:rPr>
              <w:t>中国矿业大学</w:t>
            </w:r>
          </w:p>
          <w:p w14:paraId="01B10053" w14:textId="77777777" w:rsidR="00BF2DF3" w:rsidRDefault="00AA0262">
            <w:pPr>
              <w:jc w:val="left"/>
              <w:rPr>
                <w:szCs w:val="21"/>
              </w:rPr>
            </w:pPr>
            <w:r>
              <w:rPr>
                <w:szCs w:val="21"/>
              </w:rPr>
              <w:t>5</w:t>
            </w:r>
            <w:r>
              <w:rPr>
                <w:szCs w:val="21"/>
              </w:rPr>
              <w:t>）</w:t>
            </w:r>
            <w:r>
              <w:rPr>
                <w:szCs w:val="21"/>
              </w:rPr>
              <w:t>2022</w:t>
            </w:r>
            <w:r>
              <w:rPr>
                <w:szCs w:val="21"/>
              </w:rPr>
              <w:t>年度</w:t>
            </w:r>
            <w:r>
              <w:rPr>
                <w:szCs w:val="21"/>
              </w:rPr>
              <w:t>/</w:t>
            </w:r>
            <w:r>
              <w:rPr>
                <w:szCs w:val="21"/>
              </w:rPr>
              <w:t>优秀毕业论文指导老师</w:t>
            </w:r>
            <w:r>
              <w:rPr>
                <w:szCs w:val="21"/>
              </w:rPr>
              <w:t>/</w:t>
            </w:r>
            <w:r>
              <w:rPr>
                <w:szCs w:val="21"/>
              </w:rPr>
              <w:t>中国矿业大学徐海学院</w:t>
            </w:r>
          </w:p>
          <w:p w14:paraId="7E662BB8" w14:textId="77777777" w:rsidR="00BF2DF3" w:rsidRDefault="00AA0262">
            <w:pPr>
              <w:jc w:val="left"/>
              <w:rPr>
                <w:szCs w:val="21"/>
              </w:rPr>
            </w:pPr>
            <w:r>
              <w:rPr>
                <w:szCs w:val="21"/>
              </w:rPr>
              <w:t>6</w:t>
            </w:r>
            <w:r>
              <w:rPr>
                <w:szCs w:val="21"/>
              </w:rPr>
              <w:t>）</w:t>
            </w:r>
            <w:r>
              <w:rPr>
                <w:szCs w:val="21"/>
              </w:rPr>
              <w:t>2022</w:t>
            </w:r>
            <w:r>
              <w:rPr>
                <w:szCs w:val="21"/>
              </w:rPr>
              <w:t>年度</w:t>
            </w:r>
            <w:r>
              <w:rPr>
                <w:szCs w:val="21"/>
              </w:rPr>
              <w:t>/</w:t>
            </w:r>
            <w:r>
              <w:rPr>
                <w:szCs w:val="21"/>
              </w:rPr>
              <w:t>教职工考核</w:t>
            </w:r>
            <w:r>
              <w:rPr>
                <w:rFonts w:hint="eastAsia"/>
                <w:szCs w:val="21"/>
              </w:rPr>
              <w:t>“优秀”</w:t>
            </w:r>
            <w:r>
              <w:rPr>
                <w:szCs w:val="21"/>
              </w:rPr>
              <w:t>/</w:t>
            </w:r>
            <w:r>
              <w:rPr>
                <w:szCs w:val="21"/>
              </w:rPr>
              <w:t>中国矿业大学徐海学院</w:t>
            </w:r>
          </w:p>
          <w:p w14:paraId="30A81B32" w14:textId="77777777" w:rsidR="00BF2DF3" w:rsidRDefault="00AA0262">
            <w:pPr>
              <w:jc w:val="left"/>
              <w:rPr>
                <w:szCs w:val="21"/>
              </w:rPr>
            </w:pPr>
            <w:r>
              <w:rPr>
                <w:szCs w:val="21"/>
              </w:rPr>
              <w:t>7</w:t>
            </w:r>
            <w:r>
              <w:rPr>
                <w:szCs w:val="21"/>
              </w:rPr>
              <w:t>）</w:t>
            </w:r>
            <w:r>
              <w:rPr>
                <w:szCs w:val="21"/>
              </w:rPr>
              <w:t>2022</w:t>
            </w:r>
            <w:r>
              <w:rPr>
                <w:szCs w:val="21"/>
              </w:rPr>
              <w:t>年度</w:t>
            </w:r>
            <w:r>
              <w:rPr>
                <w:szCs w:val="21"/>
              </w:rPr>
              <w:t>/</w:t>
            </w:r>
            <w:r>
              <w:rPr>
                <w:szCs w:val="21"/>
              </w:rPr>
              <w:t>志愿服务证书</w:t>
            </w:r>
            <w:r>
              <w:rPr>
                <w:szCs w:val="21"/>
              </w:rPr>
              <w:t>/</w:t>
            </w:r>
            <w:r>
              <w:rPr>
                <w:szCs w:val="21"/>
              </w:rPr>
              <w:t>铜山区青年志愿者协会</w:t>
            </w:r>
          </w:p>
          <w:p w14:paraId="3C28268E" w14:textId="77777777" w:rsidR="00BF2DF3" w:rsidRDefault="00AA0262">
            <w:pPr>
              <w:jc w:val="left"/>
              <w:rPr>
                <w:szCs w:val="21"/>
              </w:rPr>
            </w:pPr>
            <w:r>
              <w:rPr>
                <w:szCs w:val="21"/>
              </w:rPr>
              <w:t>8</w:t>
            </w:r>
            <w:r>
              <w:rPr>
                <w:szCs w:val="21"/>
              </w:rPr>
              <w:t>）</w:t>
            </w:r>
            <w:r>
              <w:rPr>
                <w:szCs w:val="21"/>
              </w:rPr>
              <w:t>2022</w:t>
            </w:r>
            <w:r>
              <w:rPr>
                <w:szCs w:val="21"/>
              </w:rPr>
              <w:t>年度</w:t>
            </w:r>
            <w:r>
              <w:rPr>
                <w:szCs w:val="21"/>
              </w:rPr>
              <w:t>/</w:t>
            </w:r>
            <w:r>
              <w:rPr>
                <w:szCs w:val="21"/>
              </w:rPr>
              <w:t>江苏省第三届</w:t>
            </w:r>
            <w:r>
              <w:rPr>
                <w:rFonts w:hint="eastAsia"/>
                <w:szCs w:val="21"/>
              </w:rPr>
              <w:t>“</w:t>
            </w:r>
            <w:r>
              <w:rPr>
                <w:szCs w:val="21"/>
              </w:rPr>
              <w:t>精创教育杯</w:t>
            </w:r>
            <w:r>
              <w:rPr>
                <w:rFonts w:hint="eastAsia"/>
                <w:szCs w:val="21"/>
              </w:rPr>
              <w:t>”</w:t>
            </w:r>
            <w:r>
              <w:rPr>
                <w:szCs w:val="21"/>
              </w:rPr>
              <w:t>大学生人力资源管理技能挑战赛优秀指导教</w:t>
            </w:r>
            <w:r>
              <w:rPr>
                <w:szCs w:val="21"/>
              </w:rPr>
              <w:t>师</w:t>
            </w:r>
            <w:r>
              <w:rPr>
                <w:szCs w:val="21"/>
              </w:rPr>
              <w:t>/</w:t>
            </w:r>
            <w:r>
              <w:rPr>
                <w:szCs w:val="21"/>
              </w:rPr>
              <w:t>江苏省大学生人力资源管理技能挑战赛组委</w:t>
            </w:r>
          </w:p>
          <w:p w14:paraId="6B5BE3CF" w14:textId="77777777" w:rsidR="00BF2DF3" w:rsidRDefault="00AA0262">
            <w:pPr>
              <w:jc w:val="left"/>
              <w:rPr>
                <w:szCs w:val="21"/>
              </w:rPr>
            </w:pPr>
            <w:r>
              <w:rPr>
                <w:szCs w:val="21"/>
              </w:rPr>
              <w:t>9</w:t>
            </w:r>
            <w:r>
              <w:rPr>
                <w:szCs w:val="21"/>
              </w:rPr>
              <w:t>）</w:t>
            </w:r>
            <w:r>
              <w:rPr>
                <w:szCs w:val="21"/>
              </w:rPr>
              <w:t>2020-2021/</w:t>
            </w:r>
            <w:r>
              <w:rPr>
                <w:szCs w:val="21"/>
              </w:rPr>
              <w:t>中国矿业大学五好文明家庭</w:t>
            </w:r>
            <w:r>
              <w:rPr>
                <w:szCs w:val="21"/>
              </w:rPr>
              <w:t>/</w:t>
            </w:r>
            <w:r>
              <w:rPr>
                <w:szCs w:val="21"/>
              </w:rPr>
              <w:t>中国矿业大学</w:t>
            </w:r>
          </w:p>
          <w:p w14:paraId="3F3F6E51" w14:textId="77777777" w:rsidR="00BF2DF3" w:rsidRDefault="00AA0262">
            <w:pPr>
              <w:jc w:val="left"/>
              <w:rPr>
                <w:szCs w:val="21"/>
              </w:rPr>
            </w:pPr>
            <w:r>
              <w:rPr>
                <w:szCs w:val="21"/>
              </w:rPr>
              <w:t>10</w:t>
            </w:r>
            <w:r>
              <w:rPr>
                <w:szCs w:val="21"/>
              </w:rPr>
              <w:t>）</w:t>
            </w:r>
            <w:r>
              <w:rPr>
                <w:szCs w:val="21"/>
              </w:rPr>
              <w:t>2021</w:t>
            </w:r>
            <w:r>
              <w:rPr>
                <w:szCs w:val="21"/>
              </w:rPr>
              <w:t>年度</w:t>
            </w:r>
            <w:r>
              <w:rPr>
                <w:szCs w:val="21"/>
              </w:rPr>
              <w:t>/</w:t>
            </w:r>
            <w:r>
              <w:rPr>
                <w:szCs w:val="21"/>
              </w:rPr>
              <w:t>优秀班主任</w:t>
            </w:r>
            <w:r>
              <w:rPr>
                <w:szCs w:val="21"/>
              </w:rPr>
              <w:t>/</w:t>
            </w:r>
            <w:r>
              <w:rPr>
                <w:szCs w:val="21"/>
              </w:rPr>
              <w:t>中国矿业大学徐海学院</w:t>
            </w:r>
          </w:p>
          <w:p w14:paraId="7F77E579" w14:textId="77777777" w:rsidR="00BF2DF3" w:rsidRDefault="00AA0262">
            <w:pPr>
              <w:jc w:val="left"/>
              <w:rPr>
                <w:szCs w:val="21"/>
              </w:rPr>
            </w:pPr>
            <w:r>
              <w:rPr>
                <w:szCs w:val="21"/>
              </w:rPr>
              <w:t>11</w:t>
            </w:r>
            <w:r>
              <w:rPr>
                <w:szCs w:val="21"/>
              </w:rPr>
              <w:t>）</w:t>
            </w:r>
            <w:r>
              <w:rPr>
                <w:szCs w:val="21"/>
              </w:rPr>
              <w:t>2021</w:t>
            </w:r>
            <w:r>
              <w:rPr>
                <w:szCs w:val="21"/>
              </w:rPr>
              <w:t>年度</w:t>
            </w:r>
            <w:r>
              <w:rPr>
                <w:szCs w:val="21"/>
              </w:rPr>
              <w:t>/</w:t>
            </w:r>
            <w:r>
              <w:rPr>
                <w:szCs w:val="21"/>
              </w:rPr>
              <w:t>招生先进个人</w:t>
            </w:r>
            <w:r>
              <w:rPr>
                <w:szCs w:val="21"/>
              </w:rPr>
              <w:t>/</w:t>
            </w:r>
            <w:r>
              <w:rPr>
                <w:szCs w:val="21"/>
              </w:rPr>
              <w:t>中国矿业大学徐海学院</w:t>
            </w:r>
          </w:p>
          <w:p w14:paraId="35AB612C" w14:textId="77777777" w:rsidR="00BF2DF3" w:rsidRDefault="00AA0262">
            <w:pPr>
              <w:jc w:val="left"/>
              <w:rPr>
                <w:szCs w:val="21"/>
              </w:rPr>
            </w:pPr>
            <w:r>
              <w:rPr>
                <w:szCs w:val="21"/>
              </w:rPr>
              <w:t>12</w:t>
            </w:r>
            <w:r>
              <w:rPr>
                <w:szCs w:val="21"/>
              </w:rPr>
              <w:t>）</w:t>
            </w:r>
            <w:r>
              <w:rPr>
                <w:szCs w:val="21"/>
              </w:rPr>
              <w:t>2021</w:t>
            </w:r>
            <w:r>
              <w:rPr>
                <w:szCs w:val="21"/>
              </w:rPr>
              <w:t>年度</w:t>
            </w:r>
            <w:r>
              <w:rPr>
                <w:szCs w:val="21"/>
              </w:rPr>
              <w:t>/</w:t>
            </w:r>
            <w:r>
              <w:rPr>
                <w:szCs w:val="21"/>
              </w:rPr>
              <w:t>江苏省第二届</w:t>
            </w:r>
            <w:r>
              <w:rPr>
                <w:rFonts w:hint="eastAsia"/>
                <w:szCs w:val="21"/>
              </w:rPr>
              <w:t>“</w:t>
            </w:r>
            <w:r>
              <w:rPr>
                <w:szCs w:val="21"/>
              </w:rPr>
              <w:t>精创教育杯</w:t>
            </w:r>
            <w:r>
              <w:rPr>
                <w:rFonts w:hint="eastAsia"/>
                <w:szCs w:val="21"/>
              </w:rPr>
              <w:t>”</w:t>
            </w:r>
            <w:r>
              <w:rPr>
                <w:szCs w:val="21"/>
              </w:rPr>
              <w:t>大学生人力资源管理技能挑战赛优秀指导教师</w:t>
            </w:r>
            <w:r>
              <w:rPr>
                <w:szCs w:val="21"/>
              </w:rPr>
              <w:t>/</w:t>
            </w:r>
            <w:r>
              <w:rPr>
                <w:szCs w:val="21"/>
              </w:rPr>
              <w:t>江苏省大学生人力资源管理技能挑战赛组委</w:t>
            </w:r>
          </w:p>
          <w:p w14:paraId="0ABBA589" w14:textId="77777777" w:rsidR="00BF2DF3" w:rsidRDefault="00AA0262">
            <w:pPr>
              <w:jc w:val="left"/>
              <w:rPr>
                <w:szCs w:val="21"/>
              </w:rPr>
            </w:pPr>
            <w:r>
              <w:rPr>
                <w:szCs w:val="21"/>
              </w:rPr>
              <w:t>13</w:t>
            </w:r>
            <w:r>
              <w:rPr>
                <w:szCs w:val="21"/>
              </w:rPr>
              <w:t>）</w:t>
            </w:r>
            <w:r>
              <w:rPr>
                <w:szCs w:val="21"/>
              </w:rPr>
              <w:t>2021</w:t>
            </w:r>
            <w:r>
              <w:rPr>
                <w:szCs w:val="21"/>
              </w:rPr>
              <w:t>年度</w:t>
            </w:r>
            <w:r>
              <w:rPr>
                <w:szCs w:val="21"/>
              </w:rPr>
              <w:t>/</w:t>
            </w:r>
            <w:r>
              <w:rPr>
                <w:szCs w:val="21"/>
              </w:rPr>
              <w:t>教师教学创新大赛优胜奖</w:t>
            </w:r>
            <w:r>
              <w:rPr>
                <w:szCs w:val="21"/>
              </w:rPr>
              <w:t>/</w:t>
            </w:r>
            <w:r>
              <w:rPr>
                <w:szCs w:val="21"/>
              </w:rPr>
              <w:t>中国矿业大学徐海学院</w:t>
            </w:r>
          </w:p>
          <w:p w14:paraId="5BCA365C" w14:textId="77777777" w:rsidR="00BF2DF3" w:rsidRDefault="00AA0262">
            <w:pPr>
              <w:jc w:val="left"/>
              <w:rPr>
                <w:szCs w:val="21"/>
              </w:rPr>
            </w:pPr>
            <w:r>
              <w:rPr>
                <w:szCs w:val="21"/>
              </w:rPr>
              <w:t>14</w:t>
            </w:r>
            <w:r>
              <w:rPr>
                <w:szCs w:val="21"/>
              </w:rPr>
              <w:t>）</w:t>
            </w:r>
            <w:r>
              <w:rPr>
                <w:szCs w:val="21"/>
              </w:rPr>
              <w:t>2019-2020/</w:t>
            </w:r>
            <w:r>
              <w:rPr>
                <w:szCs w:val="21"/>
              </w:rPr>
              <w:t>优秀教学质量奖</w:t>
            </w:r>
            <w:r>
              <w:rPr>
                <w:szCs w:val="21"/>
              </w:rPr>
              <w:t>/</w:t>
            </w:r>
            <w:r>
              <w:rPr>
                <w:szCs w:val="21"/>
              </w:rPr>
              <w:t>中国矿业大学徐海学院</w:t>
            </w:r>
          </w:p>
          <w:p w14:paraId="77944D19" w14:textId="77777777" w:rsidR="00BF2DF3" w:rsidRDefault="00AA0262">
            <w:pPr>
              <w:jc w:val="left"/>
              <w:rPr>
                <w:szCs w:val="21"/>
              </w:rPr>
            </w:pPr>
            <w:r>
              <w:rPr>
                <w:szCs w:val="21"/>
              </w:rPr>
              <w:t>15</w:t>
            </w:r>
            <w:r>
              <w:rPr>
                <w:szCs w:val="21"/>
              </w:rPr>
              <w:t>）</w:t>
            </w:r>
            <w:r>
              <w:rPr>
                <w:szCs w:val="21"/>
              </w:rPr>
              <w:t>2020</w:t>
            </w:r>
            <w:r>
              <w:rPr>
                <w:szCs w:val="21"/>
              </w:rPr>
              <w:t>年度</w:t>
            </w:r>
            <w:r>
              <w:rPr>
                <w:szCs w:val="21"/>
              </w:rPr>
              <w:t>/</w:t>
            </w:r>
            <w:r>
              <w:rPr>
                <w:szCs w:val="21"/>
              </w:rPr>
              <w:t>江苏省第一届</w:t>
            </w:r>
            <w:r>
              <w:rPr>
                <w:rFonts w:hint="eastAsia"/>
                <w:szCs w:val="21"/>
              </w:rPr>
              <w:t>“</w:t>
            </w:r>
            <w:r>
              <w:rPr>
                <w:szCs w:val="21"/>
              </w:rPr>
              <w:t>精创教育杯</w:t>
            </w:r>
            <w:r>
              <w:rPr>
                <w:rFonts w:hint="eastAsia"/>
                <w:szCs w:val="21"/>
              </w:rPr>
              <w:t>”</w:t>
            </w:r>
            <w:r>
              <w:rPr>
                <w:szCs w:val="21"/>
              </w:rPr>
              <w:t>大学生人力资源管理技能挑战赛优秀指导教师</w:t>
            </w:r>
            <w:r>
              <w:rPr>
                <w:szCs w:val="21"/>
              </w:rPr>
              <w:t>/</w:t>
            </w:r>
            <w:r>
              <w:rPr>
                <w:szCs w:val="21"/>
              </w:rPr>
              <w:t>江苏省大学生人力资源管理技能挑战赛组委</w:t>
            </w:r>
          </w:p>
          <w:p w14:paraId="0F5EA495" w14:textId="77777777" w:rsidR="00BF2DF3" w:rsidRDefault="00AA0262">
            <w:pPr>
              <w:jc w:val="left"/>
              <w:rPr>
                <w:szCs w:val="21"/>
              </w:rPr>
            </w:pPr>
            <w:r>
              <w:rPr>
                <w:szCs w:val="21"/>
              </w:rPr>
              <w:t>16</w:t>
            </w:r>
            <w:r>
              <w:rPr>
                <w:szCs w:val="21"/>
              </w:rPr>
              <w:t>）</w:t>
            </w:r>
            <w:r>
              <w:rPr>
                <w:szCs w:val="21"/>
              </w:rPr>
              <w:t>2020</w:t>
            </w:r>
            <w:r>
              <w:rPr>
                <w:szCs w:val="21"/>
              </w:rPr>
              <w:t>年度</w:t>
            </w:r>
            <w:r>
              <w:rPr>
                <w:szCs w:val="21"/>
              </w:rPr>
              <w:t>/</w:t>
            </w:r>
            <w:r>
              <w:rPr>
                <w:szCs w:val="21"/>
              </w:rPr>
              <w:t>第十六届全国大学生</w:t>
            </w:r>
            <w:r>
              <w:rPr>
                <w:rFonts w:hint="eastAsia"/>
                <w:szCs w:val="21"/>
              </w:rPr>
              <w:t>“</w:t>
            </w:r>
            <w:r>
              <w:rPr>
                <w:szCs w:val="21"/>
              </w:rPr>
              <w:t>新道杯</w:t>
            </w:r>
            <w:r>
              <w:rPr>
                <w:rFonts w:hint="eastAsia"/>
                <w:szCs w:val="21"/>
              </w:rPr>
              <w:t>”</w:t>
            </w:r>
            <w:r>
              <w:rPr>
                <w:szCs w:val="21"/>
              </w:rPr>
              <w:t>沙盘模拟经营大赛指导教师</w:t>
            </w:r>
            <w:r>
              <w:rPr>
                <w:szCs w:val="21"/>
              </w:rPr>
              <w:t>/</w:t>
            </w:r>
            <w:r>
              <w:rPr>
                <w:szCs w:val="21"/>
              </w:rPr>
              <w:t>中国商</w:t>
            </w:r>
            <w:r>
              <w:rPr>
                <w:szCs w:val="21"/>
              </w:rPr>
              <w:lastRenderedPageBreak/>
              <w:t>业联合会</w:t>
            </w:r>
          </w:p>
          <w:p w14:paraId="3CDC9C34" w14:textId="77777777" w:rsidR="00BF2DF3" w:rsidRDefault="00AA0262">
            <w:pPr>
              <w:jc w:val="left"/>
              <w:rPr>
                <w:szCs w:val="21"/>
              </w:rPr>
            </w:pPr>
            <w:r>
              <w:rPr>
                <w:szCs w:val="21"/>
              </w:rPr>
              <w:t>17</w:t>
            </w:r>
            <w:r>
              <w:rPr>
                <w:szCs w:val="21"/>
              </w:rPr>
              <w:t>）</w:t>
            </w:r>
            <w:r>
              <w:rPr>
                <w:szCs w:val="21"/>
              </w:rPr>
              <w:t>2020</w:t>
            </w:r>
            <w:r>
              <w:rPr>
                <w:szCs w:val="21"/>
              </w:rPr>
              <w:t>年度</w:t>
            </w:r>
            <w:r>
              <w:rPr>
                <w:szCs w:val="21"/>
              </w:rPr>
              <w:t>/</w:t>
            </w:r>
            <w:r>
              <w:rPr>
                <w:szCs w:val="21"/>
              </w:rPr>
              <w:t>志愿者积极分子</w:t>
            </w:r>
            <w:r>
              <w:rPr>
                <w:szCs w:val="21"/>
              </w:rPr>
              <w:t>/</w:t>
            </w:r>
            <w:r>
              <w:rPr>
                <w:szCs w:val="21"/>
              </w:rPr>
              <w:t>泰山街道社区党委</w:t>
            </w:r>
          </w:p>
          <w:p w14:paraId="766159F1" w14:textId="77777777" w:rsidR="00BF2DF3" w:rsidRDefault="00AA0262">
            <w:pPr>
              <w:jc w:val="left"/>
              <w:rPr>
                <w:szCs w:val="21"/>
              </w:rPr>
            </w:pPr>
            <w:r>
              <w:rPr>
                <w:szCs w:val="21"/>
              </w:rPr>
              <w:t>18</w:t>
            </w:r>
            <w:r>
              <w:rPr>
                <w:szCs w:val="21"/>
              </w:rPr>
              <w:t>）</w:t>
            </w:r>
            <w:r>
              <w:rPr>
                <w:szCs w:val="21"/>
              </w:rPr>
              <w:t>2018</w:t>
            </w:r>
            <w:r>
              <w:rPr>
                <w:szCs w:val="21"/>
              </w:rPr>
              <w:t>－</w:t>
            </w:r>
            <w:r>
              <w:rPr>
                <w:szCs w:val="21"/>
              </w:rPr>
              <w:t>2019/</w:t>
            </w:r>
            <w:r>
              <w:rPr>
                <w:szCs w:val="21"/>
              </w:rPr>
              <w:t>优秀教学质量奖</w:t>
            </w:r>
            <w:r>
              <w:rPr>
                <w:szCs w:val="21"/>
              </w:rPr>
              <w:t>/</w:t>
            </w:r>
            <w:r>
              <w:rPr>
                <w:szCs w:val="21"/>
              </w:rPr>
              <w:t>中国矿业大学徐海学院</w:t>
            </w:r>
          </w:p>
          <w:p w14:paraId="0FC477B4" w14:textId="77777777" w:rsidR="00BF2DF3" w:rsidRDefault="00AA0262">
            <w:pPr>
              <w:jc w:val="left"/>
              <w:rPr>
                <w:szCs w:val="21"/>
              </w:rPr>
            </w:pPr>
            <w:r>
              <w:rPr>
                <w:szCs w:val="21"/>
              </w:rPr>
              <w:t>19</w:t>
            </w:r>
            <w:r>
              <w:rPr>
                <w:szCs w:val="21"/>
              </w:rPr>
              <w:t>）</w:t>
            </w:r>
            <w:r>
              <w:rPr>
                <w:szCs w:val="21"/>
              </w:rPr>
              <w:t>2016-2018/</w:t>
            </w:r>
            <w:r>
              <w:rPr>
                <w:szCs w:val="21"/>
              </w:rPr>
              <w:t>优秀共产党员</w:t>
            </w:r>
            <w:r>
              <w:rPr>
                <w:szCs w:val="21"/>
              </w:rPr>
              <w:t>/</w:t>
            </w:r>
            <w:r>
              <w:rPr>
                <w:szCs w:val="21"/>
              </w:rPr>
              <w:t>中国矿业大学徐海学院</w:t>
            </w:r>
          </w:p>
          <w:p w14:paraId="7F30DF52" w14:textId="77777777" w:rsidR="00BF2DF3" w:rsidRDefault="00AA0262">
            <w:pPr>
              <w:jc w:val="left"/>
              <w:rPr>
                <w:szCs w:val="21"/>
              </w:rPr>
            </w:pPr>
            <w:r>
              <w:rPr>
                <w:szCs w:val="21"/>
              </w:rPr>
              <w:t>20</w:t>
            </w:r>
            <w:r>
              <w:rPr>
                <w:szCs w:val="21"/>
              </w:rPr>
              <w:t>）</w:t>
            </w:r>
            <w:r>
              <w:rPr>
                <w:szCs w:val="21"/>
              </w:rPr>
              <w:t>2017</w:t>
            </w:r>
            <w:r>
              <w:rPr>
                <w:szCs w:val="21"/>
              </w:rPr>
              <w:t>年度</w:t>
            </w:r>
            <w:r>
              <w:rPr>
                <w:szCs w:val="21"/>
              </w:rPr>
              <w:t>/</w:t>
            </w:r>
            <w:r>
              <w:rPr>
                <w:szCs w:val="21"/>
              </w:rPr>
              <w:t>教职工考核</w:t>
            </w:r>
            <w:r>
              <w:rPr>
                <w:rFonts w:hint="eastAsia"/>
                <w:szCs w:val="21"/>
              </w:rPr>
              <w:t>“优秀”</w:t>
            </w:r>
            <w:r>
              <w:rPr>
                <w:szCs w:val="21"/>
              </w:rPr>
              <w:t>/</w:t>
            </w:r>
            <w:r>
              <w:rPr>
                <w:szCs w:val="21"/>
              </w:rPr>
              <w:t>中国矿业大</w:t>
            </w:r>
            <w:r>
              <w:rPr>
                <w:szCs w:val="21"/>
              </w:rPr>
              <w:t>学徐海学院</w:t>
            </w:r>
          </w:p>
          <w:p w14:paraId="10F45011" w14:textId="77777777" w:rsidR="00BF2DF3" w:rsidRDefault="00AA0262">
            <w:pPr>
              <w:jc w:val="left"/>
              <w:rPr>
                <w:szCs w:val="21"/>
              </w:rPr>
            </w:pPr>
            <w:r>
              <w:rPr>
                <w:szCs w:val="21"/>
              </w:rPr>
              <w:t>21</w:t>
            </w:r>
            <w:r>
              <w:rPr>
                <w:szCs w:val="21"/>
              </w:rPr>
              <w:t>）</w:t>
            </w:r>
            <w:r>
              <w:rPr>
                <w:szCs w:val="21"/>
              </w:rPr>
              <w:t>2015</w:t>
            </w:r>
            <w:r>
              <w:rPr>
                <w:szCs w:val="21"/>
              </w:rPr>
              <w:t>－</w:t>
            </w:r>
            <w:r>
              <w:rPr>
                <w:szCs w:val="21"/>
              </w:rPr>
              <w:t>2016/</w:t>
            </w:r>
            <w:r>
              <w:rPr>
                <w:szCs w:val="21"/>
              </w:rPr>
              <w:t>优秀教学质量奖</w:t>
            </w:r>
            <w:r>
              <w:rPr>
                <w:szCs w:val="21"/>
              </w:rPr>
              <w:t>/</w:t>
            </w:r>
            <w:r>
              <w:rPr>
                <w:szCs w:val="21"/>
              </w:rPr>
              <w:t>中国矿业大学徐海学院</w:t>
            </w:r>
          </w:p>
          <w:p w14:paraId="07B058A6" w14:textId="77777777" w:rsidR="00BF2DF3" w:rsidRDefault="00AA0262">
            <w:pPr>
              <w:jc w:val="left"/>
              <w:rPr>
                <w:szCs w:val="21"/>
              </w:rPr>
            </w:pPr>
            <w:r>
              <w:rPr>
                <w:szCs w:val="21"/>
              </w:rPr>
              <w:t>22</w:t>
            </w:r>
            <w:r>
              <w:rPr>
                <w:szCs w:val="21"/>
              </w:rPr>
              <w:t>）</w:t>
            </w:r>
            <w:r>
              <w:rPr>
                <w:szCs w:val="21"/>
              </w:rPr>
              <w:t>2014</w:t>
            </w:r>
            <w:r>
              <w:rPr>
                <w:szCs w:val="21"/>
              </w:rPr>
              <w:t>年</w:t>
            </w:r>
            <w:r>
              <w:rPr>
                <w:szCs w:val="21"/>
              </w:rPr>
              <w:t>/</w:t>
            </w:r>
            <w:r>
              <w:rPr>
                <w:szCs w:val="21"/>
              </w:rPr>
              <w:t>教师多媒体课件比赛三等奖</w:t>
            </w:r>
            <w:r>
              <w:rPr>
                <w:szCs w:val="21"/>
              </w:rPr>
              <w:t>/</w:t>
            </w:r>
            <w:r>
              <w:rPr>
                <w:szCs w:val="21"/>
              </w:rPr>
              <w:t>中国矿业大学徐海学院</w:t>
            </w:r>
          </w:p>
          <w:p w14:paraId="13457BD3" w14:textId="77777777" w:rsidR="00BF2DF3" w:rsidRDefault="00AA0262">
            <w:pPr>
              <w:jc w:val="left"/>
              <w:rPr>
                <w:szCs w:val="21"/>
              </w:rPr>
            </w:pPr>
            <w:r>
              <w:rPr>
                <w:szCs w:val="21"/>
              </w:rPr>
              <w:t>23</w:t>
            </w:r>
            <w:r>
              <w:rPr>
                <w:szCs w:val="21"/>
              </w:rPr>
              <w:t>）</w:t>
            </w:r>
            <w:r>
              <w:rPr>
                <w:szCs w:val="21"/>
              </w:rPr>
              <w:t>2013</w:t>
            </w:r>
            <w:r>
              <w:rPr>
                <w:szCs w:val="21"/>
              </w:rPr>
              <w:t>年度</w:t>
            </w:r>
            <w:r>
              <w:rPr>
                <w:szCs w:val="21"/>
              </w:rPr>
              <w:t>/</w:t>
            </w:r>
            <w:r>
              <w:rPr>
                <w:szCs w:val="21"/>
              </w:rPr>
              <w:t>教职工考核</w:t>
            </w:r>
            <w:r>
              <w:rPr>
                <w:rFonts w:hint="eastAsia"/>
                <w:szCs w:val="21"/>
              </w:rPr>
              <w:t>“优秀”</w:t>
            </w:r>
            <w:r>
              <w:rPr>
                <w:szCs w:val="21"/>
              </w:rPr>
              <w:t>/</w:t>
            </w:r>
            <w:r>
              <w:rPr>
                <w:szCs w:val="21"/>
              </w:rPr>
              <w:t>中国矿业大学徐海学院</w:t>
            </w:r>
          </w:p>
          <w:p w14:paraId="6BAC04DF" w14:textId="77777777" w:rsidR="00BF2DF3" w:rsidRDefault="00AA0262">
            <w:pPr>
              <w:jc w:val="left"/>
              <w:rPr>
                <w:szCs w:val="21"/>
              </w:rPr>
            </w:pPr>
            <w:r>
              <w:rPr>
                <w:szCs w:val="21"/>
              </w:rPr>
              <w:t>24</w:t>
            </w:r>
            <w:r>
              <w:rPr>
                <w:szCs w:val="21"/>
              </w:rPr>
              <w:t>）</w:t>
            </w:r>
            <w:r>
              <w:rPr>
                <w:szCs w:val="21"/>
              </w:rPr>
              <w:t>2013</w:t>
            </w:r>
            <w:r>
              <w:rPr>
                <w:szCs w:val="21"/>
              </w:rPr>
              <w:t>年度</w:t>
            </w:r>
            <w:r>
              <w:rPr>
                <w:szCs w:val="21"/>
              </w:rPr>
              <w:t>/</w:t>
            </w:r>
            <w:r>
              <w:rPr>
                <w:szCs w:val="21"/>
              </w:rPr>
              <w:t>第三届青年教师讲课比赛三等奖</w:t>
            </w:r>
            <w:r>
              <w:rPr>
                <w:szCs w:val="21"/>
              </w:rPr>
              <w:t>/</w:t>
            </w:r>
            <w:r>
              <w:rPr>
                <w:szCs w:val="21"/>
              </w:rPr>
              <w:t>中国矿业大学徐海学院</w:t>
            </w:r>
          </w:p>
          <w:p w14:paraId="4143DA32" w14:textId="77777777" w:rsidR="00BF2DF3" w:rsidRDefault="00AA0262">
            <w:pPr>
              <w:jc w:val="left"/>
              <w:rPr>
                <w:szCs w:val="21"/>
              </w:rPr>
            </w:pPr>
            <w:r>
              <w:rPr>
                <w:szCs w:val="21"/>
              </w:rPr>
              <w:t>25</w:t>
            </w:r>
            <w:r>
              <w:rPr>
                <w:szCs w:val="21"/>
              </w:rPr>
              <w:t>）</w:t>
            </w:r>
            <w:r>
              <w:rPr>
                <w:szCs w:val="21"/>
              </w:rPr>
              <w:t>2011</w:t>
            </w:r>
            <w:r>
              <w:rPr>
                <w:szCs w:val="21"/>
              </w:rPr>
              <w:t>－</w:t>
            </w:r>
            <w:r>
              <w:rPr>
                <w:szCs w:val="21"/>
              </w:rPr>
              <w:t>2012/</w:t>
            </w:r>
            <w:r>
              <w:rPr>
                <w:szCs w:val="21"/>
              </w:rPr>
              <w:t>优秀教学质量奖</w:t>
            </w:r>
            <w:r>
              <w:rPr>
                <w:szCs w:val="21"/>
              </w:rPr>
              <w:t>/</w:t>
            </w:r>
            <w:r>
              <w:rPr>
                <w:szCs w:val="21"/>
              </w:rPr>
              <w:t>中国矿业大学徐海学院</w:t>
            </w:r>
          </w:p>
          <w:p w14:paraId="63167B51" w14:textId="77777777" w:rsidR="00BF2DF3" w:rsidRDefault="00AA0262">
            <w:pPr>
              <w:jc w:val="left"/>
              <w:rPr>
                <w:szCs w:val="21"/>
              </w:rPr>
            </w:pPr>
            <w:r>
              <w:rPr>
                <w:szCs w:val="21"/>
              </w:rPr>
              <w:t>26</w:t>
            </w:r>
            <w:r>
              <w:rPr>
                <w:szCs w:val="21"/>
              </w:rPr>
              <w:t>）</w:t>
            </w:r>
            <w:r>
              <w:rPr>
                <w:szCs w:val="21"/>
              </w:rPr>
              <w:t>2011</w:t>
            </w:r>
            <w:r>
              <w:rPr>
                <w:szCs w:val="21"/>
              </w:rPr>
              <w:t>年度</w:t>
            </w:r>
            <w:r>
              <w:rPr>
                <w:szCs w:val="21"/>
              </w:rPr>
              <w:t>/</w:t>
            </w:r>
            <w:r>
              <w:rPr>
                <w:szCs w:val="21"/>
              </w:rPr>
              <w:t>教职工考核</w:t>
            </w:r>
            <w:r>
              <w:rPr>
                <w:rFonts w:hint="eastAsia"/>
                <w:szCs w:val="21"/>
              </w:rPr>
              <w:t>“优秀”</w:t>
            </w:r>
            <w:r>
              <w:rPr>
                <w:szCs w:val="21"/>
              </w:rPr>
              <w:t>/</w:t>
            </w:r>
            <w:r>
              <w:rPr>
                <w:szCs w:val="21"/>
              </w:rPr>
              <w:t>中国矿业大学徐海学院</w:t>
            </w:r>
          </w:p>
          <w:p w14:paraId="7085B361" w14:textId="77777777" w:rsidR="00BF2DF3" w:rsidRDefault="00AA0262">
            <w:pPr>
              <w:jc w:val="left"/>
              <w:rPr>
                <w:szCs w:val="21"/>
              </w:rPr>
            </w:pPr>
            <w:r>
              <w:rPr>
                <w:szCs w:val="21"/>
              </w:rPr>
              <w:t>27</w:t>
            </w:r>
            <w:r>
              <w:rPr>
                <w:szCs w:val="21"/>
              </w:rPr>
              <w:t>）</w:t>
            </w:r>
            <w:r>
              <w:rPr>
                <w:szCs w:val="21"/>
              </w:rPr>
              <w:t>2011</w:t>
            </w:r>
            <w:r>
              <w:rPr>
                <w:szCs w:val="21"/>
              </w:rPr>
              <w:t>年度</w:t>
            </w:r>
            <w:r>
              <w:rPr>
                <w:szCs w:val="21"/>
              </w:rPr>
              <w:t>/</w:t>
            </w:r>
            <w:r>
              <w:rPr>
                <w:szCs w:val="21"/>
              </w:rPr>
              <w:t>教学成果奖二等奖</w:t>
            </w:r>
            <w:r>
              <w:rPr>
                <w:szCs w:val="21"/>
              </w:rPr>
              <w:t>/</w:t>
            </w:r>
            <w:r>
              <w:rPr>
                <w:szCs w:val="21"/>
              </w:rPr>
              <w:t>中国矿业大学徐海学院</w:t>
            </w:r>
          </w:p>
          <w:p w14:paraId="543F9217" w14:textId="77777777" w:rsidR="00BF2DF3" w:rsidRDefault="00AA0262">
            <w:pPr>
              <w:jc w:val="left"/>
              <w:rPr>
                <w:szCs w:val="21"/>
              </w:rPr>
            </w:pPr>
            <w:r>
              <w:rPr>
                <w:szCs w:val="21"/>
              </w:rPr>
              <w:t>28</w:t>
            </w:r>
            <w:r>
              <w:rPr>
                <w:szCs w:val="21"/>
              </w:rPr>
              <w:t>）</w:t>
            </w:r>
            <w:r>
              <w:rPr>
                <w:szCs w:val="21"/>
              </w:rPr>
              <w:t>2011</w:t>
            </w:r>
            <w:r>
              <w:rPr>
                <w:szCs w:val="21"/>
              </w:rPr>
              <w:t>年度</w:t>
            </w:r>
            <w:r>
              <w:rPr>
                <w:szCs w:val="21"/>
              </w:rPr>
              <w:t>/</w:t>
            </w:r>
            <w:r>
              <w:rPr>
                <w:szCs w:val="21"/>
              </w:rPr>
              <w:t>第三届</w:t>
            </w:r>
            <w:r>
              <w:rPr>
                <w:rFonts w:hint="eastAsia"/>
                <w:szCs w:val="21"/>
              </w:rPr>
              <w:t>“</w:t>
            </w:r>
            <w:r>
              <w:rPr>
                <w:szCs w:val="21"/>
              </w:rPr>
              <w:t>金蝶杯</w:t>
            </w:r>
            <w:r>
              <w:rPr>
                <w:rFonts w:hint="eastAsia"/>
                <w:szCs w:val="21"/>
              </w:rPr>
              <w:t>”</w:t>
            </w:r>
            <w:r>
              <w:rPr>
                <w:szCs w:val="21"/>
              </w:rPr>
              <w:t>全国大学生创业</w:t>
            </w:r>
            <w:r>
              <w:rPr>
                <w:szCs w:val="21"/>
              </w:rPr>
              <w:t>大赛指导教师</w:t>
            </w:r>
            <w:r>
              <w:rPr>
                <w:szCs w:val="21"/>
              </w:rPr>
              <w:t>/</w:t>
            </w:r>
            <w:r>
              <w:rPr>
                <w:szCs w:val="21"/>
              </w:rPr>
              <w:t>全国大学生创业大赛江苏省赛区组委会</w:t>
            </w:r>
          </w:p>
          <w:p w14:paraId="25D44DF4" w14:textId="77777777" w:rsidR="00BF2DF3" w:rsidRDefault="00BF2DF3">
            <w:pPr>
              <w:jc w:val="left"/>
              <w:rPr>
                <w:szCs w:val="21"/>
              </w:rPr>
            </w:pPr>
          </w:p>
        </w:tc>
      </w:tr>
      <w:tr w:rsidR="00BF2DF3" w14:paraId="53CF162A" w14:textId="77777777">
        <w:trPr>
          <w:trHeight w:val="90"/>
        </w:trPr>
        <w:tc>
          <w:tcPr>
            <w:tcW w:w="9018"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3BA429" w14:textId="77777777" w:rsidR="00BF2DF3" w:rsidRDefault="00AA0262">
            <w:pPr>
              <w:jc w:val="left"/>
              <w:rPr>
                <w:szCs w:val="21"/>
              </w:rPr>
            </w:pPr>
            <w:r>
              <w:rPr>
                <w:rFonts w:ascii="宋体" w:hAnsi="宋体" w:cs="宋体" w:hint="eastAsia"/>
                <w:kern w:val="0"/>
                <w:szCs w:val="21"/>
                <w:lang w:val="zh-TW" w:eastAsia="zh-TW"/>
              </w:rPr>
              <w:lastRenderedPageBreak/>
              <w:t>主要事迹</w:t>
            </w:r>
            <w:r>
              <w:rPr>
                <w:rFonts w:ascii="Tahoma" w:hAnsi="Tahoma"/>
                <w:kern w:val="0"/>
                <w:szCs w:val="21"/>
              </w:rPr>
              <w:t>(</w:t>
            </w:r>
            <w:r>
              <w:rPr>
                <w:rFonts w:ascii="Tahoma" w:hAnsi="Tahoma" w:hint="eastAsia"/>
                <w:kern w:val="0"/>
                <w:szCs w:val="21"/>
              </w:rPr>
              <w:t>100</w:t>
            </w:r>
            <w:r>
              <w:rPr>
                <w:rFonts w:ascii="Tahoma" w:hAnsi="Tahoma"/>
                <w:kern w:val="0"/>
                <w:szCs w:val="21"/>
              </w:rPr>
              <w:t>0</w:t>
            </w:r>
            <w:r>
              <w:rPr>
                <w:rFonts w:ascii="宋体" w:hAnsi="宋体" w:cs="宋体" w:hint="eastAsia"/>
                <w:kern w:val="0"/>
                <w:szCs w:val="21"/>
                <w:lang w:val="zh-TW" w:eastAsia="zh-TW"/>
              </w:rPr>
              <w:t>字</w:t>
            </w:r>
            <w:r>
              <w:rPr>
                <w:rFonts w:ascii="宋体" w:hAnsi="宋体" w:cs="宋体" w:hint="eastAsia"/>
                <w:kern w:val="0"/>
                <w:szCs w:val="21"/>
              </w:rPr>
              <w:t>以内</w:t>
            </w:r>
            <w:r>
              <w:rPr>
                <w:rFonts w:ascii="Tahoma" w:hAnsi="Tahoma"/>
                <w:kern w:val="0"/>
                <w:szCs w:val="21"/>
              </w:rPr>
              <w:t>)</w:t>
            </w:r>
            <w:r>
              <w:rPr>
                <w:rFonts w:ascii="宋体" w:hAnsi="宋体" w:cs="宋体" w:hint="eastAsia"/>
                <w:kern w:val="0"/>
                <w:szCs w:val="21"/>
                <w:lang w:val="zh-TW" w:eastAsia="zh-TW"/>
              </w:rPr>
              <w:t>：</w:t>
            </w:r>
            <w:r>
              <w:rPr>
                <w:rFonts w:ascii="Tahoma" w:hAnsi="Tahoma"/>
                <w:kern w:val="0"/>
                <w:szCs w:val="21"/>
              </w:rPr>
              <w:t>(</w:t>
            </w:r>
            <w:r>
              <w:rPr>
                <w:rFonts w:ascii="宋体" w:hAnsi="宋体" w:cs="宋体" w:hint="eastAsia"/>
                <w:kern w:val="0"/>
                <w:szCs w:val="21"/>
                <w:lang w:val="zh-TW" w:eastAsia="zh-TW"/>
              </w:rPr>
              <w:t>具体事迹材料另附</w:t>
            </w:r>
            <w:r>
              <w:rPr>
                <w:rFonts w:ascii="宋体" w:hAnsi="宋体" w:cs="宋体" w:hint="eastAsia"/>
                <w:kern w:val="0"/>
                <w:szCs w:val="21"/>
                <w:lang w:val="zh-TW"/>
              </w:rPr>
              <w:t>，</w:t>
            </w:r>
            <w:r>
              <w:rPr>
                <w:rFonts w:ascii="宋体" w:hAnsi="宋体" w:cs="宋体" w:hint="eastAsia"/>
                <w:kern w:val="0"/>
                <w:szCs w:val="21"/>
              </w:rPr>
              <w:t>要突出爱岗敬业、关爱学生、教育教学教研等方面的实际表现、典型事迹、精神风貌和实绩贡献。</w:t>
            </w:r>
            <w:r>
              <w:rPr>
                <w:rFonts w:ascii="Tahoma" w:hAnsi="Tahoma"/>
                <w:kern w:val="0"/>
                <w:szCs w:val="21"/>
              </w:rPr>
              <w:t>)</w:t>
            </w:r>
          </w:p>
          <w:p w14:paraId="6F158445" w14:textId="77777777" w:rsidR="00BF2DF3" w:rsidRDefault="00AA0262">
            <w:pPr>
              <w:spacing w:line="560" w:lineRule="exact"/>
              <w:ind w:firstLineChars="200" w:firstLine="420"/>
              <w:rPr>
                <w:rFonts w:ascii="Arial Unicode MS" w:eastAsia="Arial Unicode MS" w:hAnsi="Arial Unicode MS" w:cs="Arial Unicode MS"/>
                <w:szCs w:val="21"/>
                <w:u w:color="000000"/>
              </w:rPr>
            </w:pPr>
            <w:r>
              <w:rPr>
                <w:rFonts w:ascii="Arial Unicode MS" w:eastAsia="Arial Unicode MS" w:hAnsi="Arial Unicode MS" w:cs="Arial Unicode MS" w:hint="eastAsia"/>
                <w:szCs w:val="21"/>
                <w:u w:color="000000"/>
              </w:rPr>
              <w:t>本人自</w:t>
            </w:r>
            <w:r>
              <w:rPr>
                <w:rFonts w:ascii="Arial Unicode MS" w:eastAsia="Arial Unicode MS" w:hAnsi="Arial Unicode MS" w:cs="Arial Unicode MS" w:hint="eastAsia"/>
                <w:szCs w:val="21"/>
                <w:u w:color="000000"/>
              </w:rPr>
              <w:t>2007</w:t>
            </w:r>
            <w:r>
              <w:rPr>
                <w:rFonts w:ascii="Arial Unicode MS" w:eastAsia="Arial Unicode MS" w:hAnsi="Arial Unicode MS" w:cs="Arial Unicode MS" w:hint="eastAsia"/>
                <w:szCs w:val="21"/>
                <w:u w:color="000000"/>
              </w:rPr>
              <w:t>年加入徐海大家庭以来，一直以党员的高标准严格要求自己，对待工作求真务实，对同事关爱有加，对学生认真负责，积极研究教学方法的改进和丰富，全身心投入到教育教学中去。</w:t>
            </w:r>
          </w:p>
          <w:p w14:paraId="278040EE" w14:textId="77777777" w:rsidR="00BF2DF3" w:rsidRDefault="00AA0262">
            <w:pPr>
              <w:spacing w:line="560" w:lineRule="exact"/>
              <w:ind w:firstLineChars="200" w:firstLine="420"/>
              <w:rPr>
                <w:rFonts w:ascii="Arial Unicode MS" w:eastAsia="Arial Unicode MS" w:hAnsi="Arial Unicode MS" w:cs="Arial Unicode MS"/>
                <w:szCs w:val="21"/>
                <w:u w:color="000000"/>
              </w:rPr>
            </w:pPr>
            <w:r>
              <w:rPr>
                <w:rFonts w:ascii="Arial Unicode MS" w:eastAsia="Arial Unicode MS" w:hAnsi="Arial Unicode MS" w:cs="Arial Unicode MS" w:hint="eastAsia"/>
                <w:b/>
                <w:bCs/>
                <w:szCs w:val="21"/>
                <w:u w:color="000000"/>
              </w:rPr>
              <w:t>1.</w:t>
            </w:r>
            <w:r>
              <w:rPr>
                <w:rFonts w:ascii="Arial Unicode MS" w:eastAsia="Arial Unicode MS" w:hAnsi="Arial Unicode MS" w:cs="Arial Unicode MS" w:hint="eastAsia"/>
                <w:b/>
                <w:bCs/>
                <w:szCs w:val="21"/>
                <w:u w:color="000000"/>
              </w:rPr>
              <w:t>提高政治站位、强化责任担当：</w:t>
            </w:r>
            <w:r>
              <w:rPr>
                <w:rFonts w:ascii="Arial Unicode MS" w:eastAsia="Arial Unicode MS" w:hAnsi="Arial Unicode MS" w:cs="Arial Unicode MS" w:hint="eastAsia"/>
                <w:szCs w:val="21"/>
                <w:u w:color="000000"/>
              </w:rPr>
              <w:t>作为一名经管系基层党支部书记，本人每日坚持学习“学习强国”，每月及时开展党员学习，完成中国矿业大学基层党务工作者履职能力提升专题网络培训、完成师德师风等理论学习。用理论知识不断武装自己的同时践行到工作中去，多次参加风华园社区、南湖尚院志愿者工作，多次</w:t>
            </w:r>
            <w:r>
              <w:rPr>
                <w:rFonts w:ascii="Arial Unicode MS" w:eastAsia="Arial Unicode MS" w:hAnsi="Arial Unicode MS" w:cs="Arial Unicode MS" w:hint="eastAsia"/>
                <w:b/>
                <w:bCs/>
                <w:szCs w:val="21"/>
                <w:u w:color="000000"/>
              </w:rPr>
              <w:t>主动报名参加徐海学院迎新工作、招生宣传工作、学校志愿者</w:t>
            </w:r>
            <w:r>
              <w:rPr>
                <w:rFonts w:ascii="Arial Unicode MS" w:eastAsia="Arial Unicode MS" w:hAnsi="Arial Unicode MS" w:cs="Arial Unicode MS" w:hint="eastAsia"/>
                <w:b/>
                <w:bCs/>
                <w:szCs w:val="21"/>
                <w:u w:color="000000"/>
              </w:rPr>
              <w:t>站岗等工作</w:t>
            </w:r>
            <w:r>
              <w:rPr>
                <w:rFonts w:ascii="Arial Unicode MS" w:eastAsia="Arial Unicode MS" w:hAnsi="Arial Unicode MS" w:cs="Arial Unicode MS" w:hint="eastAsia"/>
                <w:szCs w:val="21"/>
                <w:u w:color="000000"/>
              </w:rPr>
              <w:t>，在</w:t>
            </w:r>
            <w:r>
              <w:rPr>
                <w:rFonts w:ascii="Arial Unicode MS" w:eastAsia="Arial Unicode MS" w:hAnsi="Arial Unicode MS" w:cs="Arial Unicode MS" w:hint="eastAsia"/>
                <w:b/>
                <w:bCs/>
                <w:szCs w:val="21"/>
                <w:u w:color="000000"/>
              </w:rPr>
              <w:t>疫情期间担任经管系疫情防控负责人，</w:t>
            </w:r>
            <w:r>
              <w:rPr>
                <w:rFonts w:ascii="Arial Unicode MS" w:eastAsia="Arial Unicode MS" w:hAnsi="Arial Unicode MS" w:cs="Arial Unicode MS" w:hint="eastAsia"/>
                <w:szCs w:val="21"/>
                <w:u w:color="000000"/>
              </w:rPr>
              <w:t>坚持每日提醒系老师日报，做好疫情相关信息传达和统计工作。在</w:t>
            </w:r>
            <w:r>
              <w:rPr>
                <w:rFonts w:ascii="Arial Unicode MS" w:eastAsia="Arial Unicode MS" w:hAnsi="Arial Unicode MS" w:cs="Arial Unicode MS" w:hint="eastAsia"/>
                <w:szCs w:val="21"/>
                <w:u w:color="000000"/>
              </w:rPr>
              <w:t>2022</w:t>
            </w:r>
            <w:r>
              <w:rPr>
                <w:rFonts w:ascii="Arial Unicode MS" w:eastAsia="Arial Unicode MS" w:hAnsi="Arial Unicode MS" w:cs="Arial Unicode MS" w:hint="eastAsia"/>
                <w:szCs w:val="21"/>
                <w:u w:color="000000"/>
              </w:rPr>
              <w:t>年</w:t>
            </w:r>
            <w:r>
              <w:rPr>
                <w:rFonts w:ascii="Arial Unicode MS" w:eastAsia="Arial Unicode MS" w:hAnsi="Arial Unicode MS" w:cs="Arial Unicode MS" w:hint="eastAsia"/>
                <w:szCs w:val="21"/>
                <w:u w:color="000000"/>
              </w:rPr>
              <w:t>9</w:t>
            </w:r>
            <w:r>
              <w:rPr>
                <w:rFonts w:ascii="Arial Unicode MS" w:eastAsia="Arial Unicode MS" w:hAnsi="Arial Unicode MS" w:cs="Arial Unicode MS" w:hint="eastAsia"/>
                <w:szCs w:val="21"/>
                <w:u w:color="000000"/>
              </w:rPr>
              <w:t>月矿大疫情集中爆发的时候，由于南湖尚院小区物业工作人员黄码过多导致核酸检测工作第二天没法开展，得知消息后主动联系物业于</w:t>
            </w:r>
            <w:r>
              <w:rPr>
                <w:rFonts w:ascii="Arial Unicode MS" w:eastAsia="Arial Unicode MS" w:hAnsi="Arial Unicode MS" w:cs="Arial Unicode MS" w:hint="eastAsia"/>
                <w:szCs w:val="21"/>
                <w:u w:color="000000"/>
              </w:rPr>
              <w:t>9</w:t>
            </w:r>
            <w:r>
              <w:rPr>
                <w:rFonts w:ascii="Arial Unicode MS" w:eastAsia="Arial Unicode MS" w:hAnsi="Arial Unicode MS" w:cs="Arial Unicode MS" w:hint="eastAsia"/>
                <w:szCs w:val="21"/>
                <w:u w:color="000000"/>
              </w:rPr>
              <w:t>月</w:t>
            </w:r>
            <w:r>
              <w:rPr>
                <w:rFonts w:ascii="Arial Unicode MS" w:eastAsia="Arial Unicode MS" w:hAnsi="Arial Unicode MS" w:cs="Arial Unicode MS" w:hint="eastAsia"/>
                <w:szCs w:val="21"/>
                <w:u w:color="000000"/>
              </w:rPr>
              <w:t>25</w:t>
            </w:r>
            <w:r>
              <w:rPr>
                <w:rFonts w:ascii="Arial Unicode MS" w:eastAsia="Arial Unicode MS" w:hAnsi="Arial Unicode MS" w:cs="Arial Unicode MS" w:hint="eastAsia"/>
                <w:szCs w:val="21"/>
                <w:u w:color="000000"/>
              </w:rPr>
              <w:t>至</w:t>
            </w:r>
            <w:r>
              <w:rPr>
                <w:rFonts w:ascii="Arial Unicode MS" w:eastAsia="Arial Unicode MS" w:hAnsi="Arial Unicode MS" w:cs="Arial Unicode MS" w:hint="eastAsia"/>
                <w:szCs w:val="21"/>
                <w:u w:color="000000"/>
              </w:rPr>
              <w:t>9</w:t>
            </w:r>
            <w:r>
              <w:rPr>
                <w:rFonts w:ascii="Arial Unicode MS" w:eastAsia="Arial Unicode MS" w:hAnsi="Arial Unicode MS" w:cs="Arial Unicode MS" w:hint="eastAsia"/>
                <w:szCs w:val="21"/>
                <w:u w:color="000000"/>
              </w:rPr>
              <w:t>月</w:t>
            </w:r>
            <w:r>
              <w:rPr>
                <w:rFonts w:ascii="Arial Unicode MS" w:eastAsia="Arial Unicode MS" w:hAnsi="Arial Unicode MS" w:cs="Arial Unicode MS" w:hint="eastAsia"/>
                <w:szCs w:val="21"/>
                <w:u w:color="000000"/>
              </w:rPr>
              <w:t>27</w:t>
            </w:r>
            <w:r>
              <w:rPr>
                <w:rFonts w:ascii="Arial Unicode MS" w:eastAsia="Arial Unicode MS" w:hAnsi="Arial Unicode MS" w:cs="Arial Unicode MS" w:hint="eastAsia"/>
                <w:szCs w:val="21"/>
                <w:u w:color="000000"/>
              </w:rPr>
              <w:t>日连续三天参加社区核酸检测志愿者工作。先后获得徐海学院</w:t>
            </w:r>
            <w:r>
              <w:rPr>
                <w:rFonts w:ascii="Arial Unicode MS" w:eastAsia="Arial Unicode MS" w:hAnsi="Arial Unicode MS" w:cs="Arial Unicode MS" w:hint="eastAsia"/>
                <w:b/>
                <w:bCs/>
                <w:szCs w:val="21"/>
                <w:u w:color="000000"/>
              </w:rPr>
              <w:t>“</w:t>
            </w:r>
            <w:r>
              <w:rPr>
                <w:rFonts w:ascii="Arial Unicode MS" w:eastAsia="Arial Unicode MS" w:hAnsi="Arial Unicode MS" w:cs="Arial Unicode MS" w:hint="eastAsia"/>
                <w:b/>
                <w:bCs/>
                <w:szCs w:val="21"/>
                <w:u w:color="000000"/>
              </w:rPr>
              <w:t>2016-2018</w:t>
            </w:r>
            <w:r>
              <w:rPr>
                <w:rFonts w:ascii="Arial Unicode MS" w:eastAsia="Arial Unicode MS" w:hAnsi="Arial Unicode MS" w:cs="Arial Unicode MS" w:hint="eastAsia"/>
                <w:b/>
                <w:bCs/>
                <w:szCs w:val="21"/>
                <w:u w:color="000000"/>
              </w:rPr>
              <w:t>年度优秀共产党员”</w:t>
            </w:r>
            <w:r>
              <w:rPr>
                <w:rFonts w:ascii="Arial Unicode MS" w:eastAsia="Arial Unicode MS" w:hAnsi="Arial Unicode MS" w:cs="Arial Unicode MS" w:hint="eastAsia"/>
                <w:szCs w:val="21"/>
                <w:u w:color="000000"/>
              </w:rPr>
              <w:t>、社区</w:t>
            </w:r>
            <w:r>
              <w:rPr>
                <w:rFonts w:ascii="Arial Unicode MS" w:eastAsia="Arial Unicode MS" w:hAnsi="Arial Unicode MS" w:cs="Arial Unicode MS" w:hint="eastAsia"/>
                <w:b/>
                <w:bCs/>
                <w:szCs w:val="21"/>
                <w:u w:color="000000"/>
              </w:rPr>
              <w:t>“志愿服务证书”</w:t>
            </w:r>
            <w:r>
              <w:rPr>
                <w:rFonts w:ascii="Arial Unicode MS" w:eastAsia="Arial Unicode MS" w:hAnsi="Arial Unicode MS" w:cs="Arial Unicode MS" w:hint="eastAsia"/>
                <w:szCs w:val="21"/>
                <w:u w:color="000000"/>
              </w:rPr>
              <w:t>、</w:t>
            </w:r>
            <w:r>
              <w:rPr>
                <w:rFonts w:ascii="Arial Unicode MS" w:eastAsia="Arial Unicode MS" w:hAnsi="Arial Unicode MS" w:cs="Arial Unicode MS" w:hint="eastAsia"/>
                <w:b/>
                <w:bCs/>
                <w:szCs w:val="21"/>
                <w:u w:color="000000"/>
              </w:rPr>
              <w:t>“志愿者积极分子”</w:t>
            </w:r>
            <w:r>
              <w:rPr>
                <w:rFonts w:ascii="Arial Unicode MS" w:eastAsia="Arial Unicode MS" w:hAnsi="Arial Unicode MS" w:cs="Arial Unicode MS" w:hint="eastAsia"/>
                <w:szCs w:val="21"/>
                <w:u w:color="000000"/>
              </w:rPr>
              <w:t>等称号。</w:t>
            </w:r>
          </w:p>
          <w:p w14:paraId="7E47B9A8" w14:textId="77777777" w:rsidR="00BF2DF3" w:rsidRDefault="00AA0262">
            <w:pPr>
              <w:spacing w:line="560" w:lineRule="exact"/>
              <w:ind w:firstLineChars="200" w:firstLine="420"/>
              <w:rPr>
                <w:rFonts w:ascii="Arial Unicode MS" w:eastAsia="Arial Unicode MS" w:hAnsi="Arial Unicode MS" w:cs="Arial Unicode MS"/>
                <w:b/>
                <w:bCs/>
                <w:szCs w:val="21"/>
                <w:u w:color="000000"/>
              </w:rPr>
            </w:pPr>
            <w:r>
              <w:rPr>
                <w:rFonts w:ascii="Arial Unicode MS" w:eastAsia="Arial Unicode MS" w:hAnsi="Arial Unicode MS" w:cs="Arial Unicode MS" w:hint="eastAsia"/>
                <w:b/>
                <w:bCs/>
                <w:szCs w:val="21"/>
                <w:u w:color="000000"/>
              </w:rPr>
              <w:t>2.</w:t>
            </w:r>
            <w:r>
              <w:rPr>
                <w:rFonts w:ascii="Arial Unicode MS" w:eastAsia="Arial Unicode MS" w:hAnsi="Arial Unicode MS" w:cs="Arial Unicode MS" w:hint="eastAsia"/>
                <w:b/>
                <w:bCs/>
                <w:szCs w:val="21"/>
                <w:u w:color="000000"/>
              </w:rPr>
              <w:t>热爱教学本职工作：</w:t>
            </w:r>
            <w:r>
              <w:rPr>
                <w:rFonts w:ascii="Arial Unicode MS" w:eastAsia="Arial Unicode MS" w:hAnsi="Arial Unicode MS" w:cs="Arial Unicode MS" w:hint="eastAsia"/>
                <w:szCs w:val="21"/>
                <w:u w:color="000000"/>
              </w:rPr>
              <w:t>讲授本科生课程</w:t>
            </w:r>
            <w:r>
              <w:rPr>
                <w:rFonts w:ascii="Arial Unicode MS" w:eastAsia="Arial Unicode MS" w:hAnsi="Arial Unicode MS" w:cs="Arial Unicode MS" w:hint="eastAsia"/>
                <w:szCs w:val="21"/>
                <w:u w:color="000000"/>
              </w:rPr>
              <w:t>12</w:t>
            </w:r>
            <w:r>
              <w:rPr>
                <w:rFonts w:ascii="Arial Unicode MS" w:eastAsia="Arial Unicode MS" w:hAnsi="Arial Unicode MS" w:cs="Arial Unicode MS" w:hint="eastAsia"/>
                <w:szCs w:val="21"/>
                <w:u w:color="000000"/>
              </w:rPr>
              <w:t>门，承担团队培训、营销实训、学年论文、毕业设计等实践教学环节，年均工作量</w:t>
            </w:r>
            <w:r>
              <w:rPr>
                <w:rFonts w:ascii="Arial Unicode MS" w:eastAsia="Arial Unicode MS" w:hAnsi="Arial Unicode MS" w:cs="Arial Unicode MS" w:hint="eastAsia"/>
                <w:szCs w:val="21"/>
                <w:u w:color="000000"/>
              </w:rPr>
              <w:t>600</w:t>
            </w:r>
            <w:r>
              <w:rPr>
                <w:rFonts w:ascii="Arial Unicode MS" w:eastAsia="Arial Unicode MS" w:hAnsi="Arial Unicode MS" w:cs="Arial Unicode MS" w:hint="eastAsia"/>
                <w:szCs w:val="21"/>
                <w:u w:color="000000"/>
              </w:rPr>
              <w:t>当量学时以上。对经手的工作十分认真负责，平时很注重把思政元素融入到教学、科研及其它教学环节中，力争做好每一件小事，在平凡的岗位上实现人生</w:t>
            </w:r>
            <w:r>
              <w:rPr>
                <w:rFonts w:ascii="Arial Unicode MS" w:eastAsia="Arial Unicode MS" w:hAnsi="Arial Unicode MS" w:cs="Arial Unicode MS" w:hint="eastAsia"/>
                <w:szCs w:val="21"/>
                <w:u w:color="000000"/>
              </w:rPr>
              <w:lastRenderedPageBreak/>
              <w:t>价值。教学中对学生因材施教，采用启发式教学，取得了不错的教学效果，主持教育部产学合作协同育人项目《“大数据营销”背景下市场营销实践型人才培养模式研究》</w:t>
            </w:r>
            <w:r>
              <w:rPr>
                <w:rFonts w:ascii="Arial Unicode MS" w:eastAsia="Arial Unicode MS" w:hAnsi="Arial Unicode MS" w:cs="Arial Unicode MS" w:hint="eastAsia"/>
                <w:b/>
                <w:bCs/>
                <w:szCs w:val="21"/>
                <w:u w:color="000000"/>
              </w:rPr>
              <w:t>省教项目</w:t>
            </w:r>
            <w:r>
              <w:rPr>
                <w:rFonts w:ascii="Arial Unicode MS" w:eastAsia="Arial Unicode MS" w:hAnsi="Arial Unicode MS" w:cs="Arial Unicode MS" w:hint="eastAsia"/>
                <w:b/>
                <w:bCs/>
                <w:szCs w:val="21"/>
                <w:u w:color="000000"/>
              </w:rPr>
              <w:t>1</w:t>
            </w:r>
            <w:r>
              <w:rPr>
                <w:rFonts w:ascii="Arial Unicode MS" w:eastAsia="Arial Unicode MS" w:hAnsi="Arial Unicode MS" w:cs="Arial Unicode MS" w:hint="eastAsia"/>
                <w:b/>
                <w:bCs/>
                <w:szCs w:val="21"/>
                <w:u w:color="000000"/>
              </w:rPr>
              <w:t>项，主持校级教改项目</w:t>
            </w:r>
            <w:r>
              <w:rPr>
                <w:rFonts w:ascii="Arial Unicode MS" w:eastAsia="Arial Unicode MS" w:hAnsi="Arial Unicode MS" w:cs="Arial Unicode MS" w:hint="eastAsia"/>
                <w:b/>
                <w:bCs/>
                <w:szCs w:val="21"/>
                <w:u w:color="000000"/>
              </w:rPr>
              <w:t>8</w:t>
            </w:r>
            <w:r>
              <w:rPr>
                <w:rFonts w:ascii="Arial Unicode MS" w:eastAsia="Arial Unicode MS" w:hAnsi="Arial Unicode MS" w:cs="Arial Unicode MS" w:hint="eastAsia"/>
                <w:b/>
                <w:bCs/>
                <w:szCs w:val="21"/>
                <w:u w:color="000000"/>
              </w:rPr>
              <w:t>项，参与</w:t>
            </w:r>
            <w:r>
              <w:rPr>
                <w:rFonts w:ascii="Arial Unicode MS" w:eastAsia="Arial Unicode MS" w:hAnsi="Arial Unicode MS" w:cs="Arial Unicode MS" w:hint="eastAsia"/>
                <w:b/>
                <w:bCs/>
                <w:szCs w:val="21"/>
                <w:u w:color="000000"/>
              </w:rPr>
              <w:t>5</w:t>
            </w:r>
            <w:r>
              <w:rPr>
                <w:rFonts w:ascii="Arial Unicode MS" w:eastAsia="Arial Unicode MS" w:hAnsi="Arial Unicode MS" w:cs="Arial Unicode MS" w:hint="eastAsia"/>
                <w:b/>
                <w:bCs/>
                <w:szCs w:val="21"/>
                <w:u w:color="000000"/>
              </w:rPr>
              <w:t>项；参编教材</w:t>
            </w:r>
            <w:r>
              <w:rPr>
                <w:rFonts w:ascii="Arial Unicode MS" w:eastAsia="Arial Unicode MS" w:hAnsi="Arial Unicode MS" w:cs="Arial Unicode MS" w:hint="eastAsia"/>
                <w:b/>
                <w:bCs/>
                <w:szCs w:val="21"/>
                <w:u w:color="000000"/>
              </w:rPr>
              <w:t>4</w:t>
            </w:r>
            <w:r>
              <w:rPr>
                <w:rFonts w:ascii="Arial Unicode MS" w:eastAsia="Arial Unicode MS" w:hAnsi="Arial Unicode MS" w:cs="Arial Unicode MS" w:hint="eastAsia"/>
                <w:b/>
                <w:bCs/>
                <w:szCs w:val="21"/>
                <w:u w:color="000000"/>
              </w:rPr>
              <w:t>部；以第一作者发表教改论文</w:t>
            </w:r>
            <w:r>
              <w:rPr>
                <w:rFonts w:ascii="Arial Unicode MS" w:eastAsia="Arial Unicode MS" w:hAnsi="Arial Unicode MS" w:cs="Arial Unicode MS" w:hint="eastAsia"/>
                <w:b/>
                <w:bCs/>
                <w:szCs w:val="21"/>
                <w:u w:color="000000"/>
              </w:rPr>
              <w:t>5</w:t>
            </w:r>
            <w:r>
              <w:rPr>
                <w:rFonts w:ascii="Arial Unicode MS" w:eastAsia="Arial Unicode MS" w:hAnsi="Arial Unicode MS" w:cs="Arial Unicode MS" w:hint="eastAsia"/>
                <w:b/>
                <w:bCs/>
                <w:szCs w:val="21"/>
                <w:u w:color="000000"/>
              </w:rPr>
              <w:t>篇。</w:t>
            </w:r>
          </w:p>
          <w:p w14:paraId="20AA6203" w14:textId="77777777" w:rsidR="00BF2DF3" w:rsidRDefault="00AA0262">
            <w:pPr>
              <w:spacing w:line="560" w:lineRule="exact"/>
              <w:ind w:firstLineChars="200" w:firstLine="420"/>
              <w:rPr>
                <w:rFonts w:ascii="Arial Unicode MS" w:eastAsia="Arial Unicode MS" w:hAnsi="Arial Unicode MS" w:cs="Arial Unicode MS"/>
                <w:szCs w:val="21"/>
                <w:u w:color="000000"/>
              </w:rPr>
            </w:pPr>
            <w:r>
              <w:rPr>
                <w:rFonts w:ascii="Arial Unicode MS" w:eastAsia="Arial Unicode MS" w:hAnsi="Arial Unicode MS" w:cs="Arial Unicode MS" w:hint="eastAsia"/>
                <w:b/>
                <w:bCs/>
                <w:szCs w:val="21"/>
                <w:u w:color="000000"/>
              </w:rPr>
              <w:t>3.</w:t>
            </w:r>
            <w:r>
              <w:rPr>
                <w:rFonts w:ascii="Arial Unicode MS" w:eastAsia="Arial Unicode MS" w:hAnsi="Arial Unicode MS" w:cs="Arial Unicode MS" w:hint="eastAsia"/>
                <w:b/>
                <w:bCs/>
                <w:szCs w:val="21"/>
                <w:u w:color="000000"/>
              </w:rPr>
              <w:t>立足专业建设：</w:t>
            </w:r>
            <w:r>
              <w:rPr>
                <w:rFonts w:ascii="Arial Unicode MS" w:eastAsia="Arial Unicode MS" w:hAnsi="Arial Unicode MS" w:cs="Arial Unicode MS" w:hint="eastAsia"/>
                <w:szCs w:val="21"/>
                <w:u w:color="000000"/>
              </w:rPr>
              <w:t>本人担任专业负责人助理</w:t>
            </w:r>
            <w:r>
              <w:rPr>
                <w:rFonts w:ascii="Arial Unicode MS" w:eastAsia="Arial Unicode MS" w:hAnsi="Arial Unicode MS" w:cs="Arial Unicode MS" w:hint="eastAsia"/>
                <w:szCs w:val="21"/>
                <w:u w:color="000000"/>
              </w:rPr>
              <w:t>，负责市场营销专业</w:t>
            </w:r>
            <w:r>
              <w:rPr>
                <w:rFonts w:ascii="Arial Unicode MS" w:eastAsia="Arial Unicode MS" w:hAnsi="Arial Unicode MS" w:cs="Arial Unicode MS" w:hint="eastAsia"/>
                <w:szCs w:val="21"/>
                <w:u w:color="000000"/>
              </w:rPr>
              <w:t>2018</w:t>
            </w:r>
            <w:r>
              <w:rPr>
                <w:rFonts w:ascii="Arial Unicode MS" w:eastAsia="Arial Unicode MS" w:hAnsi="Arial Unicode MS" w:cs="Arial Unicode MS" w:hint="eastAsia"/>
                <w:szCs w:val="21"/>
                <w:u w:color="000000"/>
              </w:rPr>
              <w:t>、</w:t>
            </w:r>
            <w:r>
              <w:rPr>
                <w:rFonts w:ascii="Arial Unicode MS" w:eastAsia="Arial Unicode MS" w:hAnsi="Arial Unicode MS" w:cs="Arial Unicode MS" w:hint="eastAsia"/>
                <w:szCs w:val="21"/>
                <w:u w:color="000000"/>
              </w:rPr>
              <w:t>2022</w:t>
            </w:r>
            <w:r>
              <w:rPr>
                <w:rFonts w:ascii="Arial Unicode MS" w:eastAsia="Arial Unicode MS" w:hAnsi="Arial Unicode MS" w:cs="Arial Unicode MS" w:hint="eastAsia"/>
                <w:szCs w:val="21"/>
                <w:u w:color="000000"/>
              </w:rPr>
              <w:t>两版培养方案分配工作，撰写了市场营销专业调研报告、论证报告并据此制定市场营销</w:t>
            </w:r>
            <w:r>
              <w:rPr>
                <w:rFonts w:ascii="Arial Unicode MS" w:eastAsia="Arial Unicode MS" w:hAnsi="Arial Unicode MS" w:cs="Arial Unicode MS" w:hint="eastAsia"/>
                <w:szCs w:val="21"/>
                <w:u w:color="000000"/>
              </w:rPr>
              <w:t>2018</w:t>
            </w:r>
            <w:r>
              <w:rPr>
                <w:rFonts w:ascii="Arial Unicode MS" w:eastAsia="Arial Unicode MS" w:hAnsi="Arial Unicode MS" w:cs="Arial Unicode MS" w:hint="eastAsia"/>
                <w:szCs w:val="21"/>
                <w:u w:color="000000"/>
              </w:rPr>
              <w:t>、</w:t>
            </w:r>
            <w:r>
              <w:rPr>
                <w:rFonts w:ascii="Arial Unicode MS" w:eastAsia="Arial Unicode MS" w:hAnsi="Arial Unicode MS" w:cs="Arial Unicode MS" w:hint="eastAsia"/>
                <w:szCs w:val="21"/>
                <w:u w:color="000000"/>
              </w:rPr>
              <w:t>2022</w:t>
            </w:r>
            <w:r>
              <w:rPr>
                <w:rFonts w:ascii="Arial Unicode MS" w:eastAsia="Arial Unicode MS" w:hAnsi="Arial Unicode MS" w:cs="Arial Unicode MS" w:hint="eastAsia"/>
                <w:szCs w:val="21"/>
                <w:u w:color="000000"/>
              </w:rPr>
              <w:t>版培养方案；完成</w:t>
            </w:r>
            <w:r>
              <w:rPr>
                <w:rFonts w:ascii="Arial Unicode MS" w:eastAsia="Arial Unicode MS" w:hAnsi="Arial Unicode MS" w:cs="Arial Unicode MS" w:hint="eastAsia"/>
                <w:szCs w:val="21"/>
                <w:u w:color="000000"/>
              </w:rPr>
              <w:t>26</w:t>
            </w:r>
            <w:r>
              <w:rPr>
                <w:rFonts w:ascii="Arial Unicode MS" w:eastAsia="Arial Unicode MS" w:hAnsi="Arial Unicode MS" w:cs="Arial Unicode MS" w:hint="eastAsia"/>
                <w:szCs w:val="21"/>
                <w:u w:color="000000"/>
              </w:rPr>
              <w:t>门课程大纲编写；牵头建设实习实训基地</w:t>
            </w:r>
            <w:r>
              <w:rPr>
                <w:rFonts w:ascii="Arial Unicode MS" w:eastAsia="Arial Unicode MS" w:hAnsi="Arial Unicode MS" w:cs="Arial Unicode MS" w:hint="eastAsia"/>
                <w:szCs w:val="21"/>
                <w:u w:color="000000"/>
              </w:rPr>
              <w:t>4</w:t>
            </w:r>
            <w:r>
              <w:rPr>
                <w:rFonts w:ascii="Arial Unicode MS" w:eastAsia="Arial Unicode MS" w:hAnsi="Arial Unicode MS" w:cs="Arial Unicode MS" w:hint="eastAsia"/>
                <w:szCs w:val="21"/>
                <w:u w:color="000000"/>
              </w:rPr>
              <w:t>个。</w:t>
            </w:r>
          </w:p>
          <w:p w14:paraId="437EC9DB" w14:textId="77777777" w:rsidR="00BF2DF3" w:rsidRDefault="00AA0262">
            <w:pPr>
              <w:spacing w:line="560" w:lineRule="exact"/>
              <w:ind w:firstLineChars="200" w:firstLine="420"/>
              <w:rPr>
                <w:rFonts w:ascii="Arial Unicode MS" w:eastAsia="Arial Unicode MS" w:hAnsi="Arial Unicode MS" w:cs="Arial Unicode MS"/>
                <w:szCs w:val="21"/>
                <w:u w:color="000000"/>
              </w:rPr>
            </w:pPr>
            <w:r>
              <w:rPr>
                <w:rFonts w:ascii="Arial Unicode MS" w:eastAsia="Arial Unicode MS" w:hAnsi="Arial Unicode MS" w:cs="Arial Unicode MS" w:hint="eastAsia"/>
                <w:b/>
                <w:bCs/>
                <w:szCs w:val="21"/>
                <w:u w:color="000000"/>
              </w:rPr>
              <w:t>4.</w:t>
            </w:r>
            <w:r>
              <w:rPr>
                <w:rFonts w:ascii="Arial Unicode MS" w:eastAsia="Arial Unicode MS" w:hAnsi="Arial Unicode MS" w:cs="Arial Unicode MS" w:hint="eastAsia"/>
                <w:b/>
                <w:bCs/>
                <w:szCs w:val="21"/>
                <w:u w:color="000000"/>
              </w:rPr>
              <w:t>科学研究：</w:t>
            </w:r>
            <w:r>
              <w:rPr>
                <w:rFonts w:ascii="Arial Unicode MS" w:eastAsia="Arial Unicode MS" w:hAnsi="Arial Unicode MS" w:cs="Arial Unicode MS" w:hint="eastAsia"/>
                <w:szCs w:val="21"/>
                <w:u w:color="000000"/>
              </w:rPr>
              <w:t>主持江苏高校哲学社会科学研究项目《消费升级预期牵引下的产业流动性对于江苏高质量发展影响机制》等</w:t>
            </w:r>
            <w:r>
              <w:rPr>
                <w:rFonts w:ascii="Arial Unicode MS" w:eastAsia="Arial Unicode MS" w:hAnsi="Arial Unicode MS" w:cs="Arial Unicode MS" w:hint="eastAsia"/>
                <w:szCs w:val="21"/>
                <w:u w:color="000000"/>
              </w:rPr>
              <w:t>2</w:t>
            </w:r>
            <w:r>
              <w:rPr>
                <w:rFonts w:ascii="Arial Unicode MS" w:eastAsia="Arial Unicode MS" w:hAnsi="Arial Unicode MS" w:cs="Arial Unicode MS" w:hint="eastAsia"/>
                <w:szCs w:val="21"/>
                <w:u w:color="000000"/>
              </w:rPr>
              <w:t>项、参与完成</w:t>
            </w:r>
            <w:r>
              <w:rPr>
                <w:rFonts w:ascii="Arial Unicode MS" w:eastAsia="Arial Unicode MS" w:hAnsi="Arial Unicode MS" w:cs="Arial Unicode MS" w:hint="eastAsia"/>
                <w:szCs w:val="21"/>
                <w:u w:color="000000"/>
              </w:rPr>
              <w:t>2</w:t>
            </w:r>
            <w:r>
              <w:rPr>
                <w:rFonts w:ascii="Arial Unicode MS" w:eastAsia="Arial Unicode MS" w:hAnsi="Arial Unicode MS" w:cs="Arial Unicode MS" w:hint="eastAsia"/>
                <w:szCs w:val="21"/>
                <w:u w:color="000000"/>
              </w:rPr>
              <w:t>项</w:t>
            </w:r>
            <w:r>
              <w:rPr>
                <w:rFonts w:ascii="Arial Unicode MS" w:eastAsia="Arial Unicode MS" w:hAnsi="Arial Unicode MS" w:cs="Arial Unicode MS" w:hint="eastAsia"/>
                <w:szCs w:val="21"/>
                <w:u w:color="000000"/>
              </w:rPr>
              <w:t>,</w:t>
            </w:r>
            <w:r>
              <w:rPr>
                <w:rFonts w:ascii="Arial Unicode MS" w:eastAsia="Arial Unicode MS" w:hAnsi="Arial Unicode MS" w:cs="Arial Unicode MS" w:hint="eastAsia"/>
                <w:szCs w:val="21"/>
                <w:u w:color="000000"/>
              </w:rPr>
              <w:t>主持徐州市社科联项目《徐州智慧型产业化“强市”的发展路径及对策研究》</w:t>
            </w:r>
            <w:r>
              <w:rPr>
                <w:rFonts w:ascii="Arial Unicode MS" w:eastAsia="Arial Unicode MS" w:hAnsi="Arial Unicode MS" w:cs="Arial Unicode MS" w:hint="eastAsia"/>
                <w:szCs w:val="21"/>
                <w:u w:color="000000"/>
              </w:rPr>
              <w:t>1</w:t>
            </w:r>
            <w:r>
              <w:rPr>
                <w:rFonts w:ascii="Arial Unicode MS" w:eastAsia="Arial Unicode MS" w:hAnsi="Arial Unicode MS" w:cs="Arial Unicode MS" w:hint="eastAsia"/>
                <w:szCs w:val="21"/>
                <w:u w:color="000000"/>
              </w:rPr>
              <w:t>项，参与</w:t>
            </w:r>
            <w:r>
              <w:rPr>
                <w:rFonts w:ascii="Arial Unicode MS" w:eastAsia="Arial Unicode MS" w:hAnsi="Arial Unicode MS" w:cs="Arial Unicode MS" w:hint="eastAsia"/>
                <w:szCs w:val="21"/>
                <w:u w:color="000000"/>
              </w:rPr>
              <w:t>2</w:t>
            </w:r>
            <w:r>
              <w:rPr>
                <w:rFonts w:ascii="Arial Unicode MS" w:eastAsia="Arial Unicode MS" w:hAnsi="Arial Unicode MS" w:cs="Arial Unicode MS" w:hint="eastAsia"/>
                <w:szCs w:val="21"/>
                <w:u w:color="000000"/>
              </w:rPr>
              <w:t>项；第一作者发表学术论文</w:t>
            </w:r>
            <w:r>
              <w:rPr>
                <w:rFonts w:ascii="Arial Unicode MS" w:eastAsia="Arial Unicode MS" w:hAnsi="Arial Unicode MS" w:cs="Arial Unicode MS" w:hint="eastAsia"/>
                <w:szCs w:val="21"/>
                <w:u w:color="000000"/>
              </w:rPr>
              <w:t>7</w:t>
            </w:r>
            <w:r>
              <w:rPr>
                <w:rFonts w:ascii="Arial Unicode MS" w:eastAsia="Arial Unicode MS" w:hAnsi="Arial Unicode MS" w:cs="Arial Unicode MS" w:hint="eastAsia"/>
                <w:szCs w:val="21"/>
                <w:u w:color="000000"/>
              </w:rPr>
              <w:t>篇。</w:t>
            </w:r>
          </w:p>
          <w:p w14:paraId="7212BC4F" w14:textId="77777777" w:rsidR="00BF2DF3" w:rsidRDefault="00AA0262">
            <w:pPr>
              <w:spacing w:line="560" w:lineRule="exact"/>
              <w:ind w:firstLineChars="200" w:firstLine="420"/>
              <w:rPr>
                <w:szCs w:val="21"/>
              </w:rPr>
            </w:pPr>
            <w:r>
              <w:rPr>
                <w:rFonts w:ascii="Arial Unicode MS" w:eastAsia="Arial Unicode MS" w:hAnsi="Arial Unicode MS" w:cs="Arial Unicode MS" w:hint="eastAsia"/>
                <w:b/>
                <w:bCs/>
                <w:szCs w:val="21"/>
                <w:u w:color="000000"/>
              </w:rPr>
              <w:t>5.</w:t>
            </w:r>
            <w:r>
              <w:rPr>
                <w:rFonts w:ascii="Arial Unicode MS" w:eastAsia="Arial Unicode MS" w:hAnsi="Arial Unicode MS" w:cs="Arial Unicode MS" w:hint="eastAsia"/>
                <w:b/>
                <w:bCs/>
                <w:szCs w:val="21"/>
                <w:u w:color="000000"/>
              </w:rPr>
              <w:t>关爱学生成长和成才：</w:t>
            </w:r>
            <w:r>
              <w:rPr>
                <w:rFonts w:ascii="Arial Unicode MS" w:eastAsia="Arial Unicode MS" w:hAnsi="Arial Unicode MS" w:cs="Arial Unicode MS" w:hint="eastAsia"/>
                <w:szCs w:val="21"/>
                <w:u w:color="000000"/>
              </w:rPr>
              <w:t>先后</w:t>
            </w:r>
            <w:r>
              <w:rPr>
                <w:rFonts w:ascii="Arial Unicode MS" w:eastAsia="Arial Unicode MS" w:hAnsi="Arial Unicode MS" w:cs="Arial Unicode MS" w:hint="eastAsia"/>
                <w:b/>
                <w:bCs/>
                <w:szCs w:val="21"/>
                <w:u w:color="000000"/>
              </w:rPr>
              <w:t>担任四个班班主任</w:t>
            </w:r>
            <w:r>
              <w:rPr>
                <w:rFonts w:ascii="Arial Unicode MS" w:eastAsia="Arial Unicode MS" w:hAnsi="Arial Unicode MS" w:cs="Arial Unicode MS" w:hint="eastAsia"/>
                <w:szCs w:val="21"/>
                <w:u w:color="000000"/>
              </w:rPr>
              <w:t>，平时经常主动和学生聊天，及时给予</w:t>
            </w:r>
            <w:r>
              <w:rPr>
                <w:rFonts w:ascii="Arial Unicode MS" w:eastAsia="Arial Unicode MS" w:hAnsi="Arial Unicode MS" w:cs="Arial Unicode MS" w:hint="eastAsia"/>
                <w:szCs w:val="21"/>
                <w:u w:color="000000"/>
              </w:rPr>
              <w:t>必要的帮助，平时很关注学生思想动态；督促学生课堂学习和科研能力的提升，作为导师指导</w:t>
            </w:r>
            <w:r>
              <w:rPr>
                <w:rFonts w:ascii="Arial Unicode MS" w:eastAsia="Arial Unicode MS" w:hAnsi="Arial Unicode MS" w:cs="Arial Unicode MS" w:hint="eastAsia"/>
                <w:szCs w:val="21"/>
                <w:u w:color="000000"/>
              </w:rPr>
              <w:t>3</w:t>
            </w:r>
            <w:r>
              <w:rPr>
                <w:rFonts w:ascii="Arial Unicode MS" w:eastAsia="Arial Unicode MS" w:hAnsi="Arial Unicode MS" w:cs="Arial Unicode MS" w:hint="eastAsia"/>
                <w:szCs w:val="21"/>
                <w:u w:color="000000"/>
              </w:rPr>
              <w:t>名创培班学员，指导《社会公共消费行为对企业发展冲突作用研究》等江苏省大学生实践创新训练计划项目</w:t>
            </w:r>
            <w:r>
              <w:rPr>
                <w:rFonts w:ascii="Arial Unicode MS" w:eastAsia="Arial Unicode MS" w:hAnsi="Arial Unicode MS" w:cs="Arial Unicode MS" w:hint="eastAsia"/>
                <w:szCs w:val="21"/>
                <w:u w:color="000000"/>
              </w:rPr>
              <w:t>3</w:t>
            </w:r>
            <w:r>
              <w:rPr>
                <w:rFonts w:ascii="Arial Unicode MS" w:eastAsia="Arial Unicode MS" w:hAnsi="Arial Unicode MS" w:cs="Arial Unicode MS" w:hint="eastAsia"/>
                <w:szCs w:val="21"/>
                <w:u w:color="000000"/>
              </w:rPr>
              <w:t>项、院级项目</w:t>
            </w:r>
            <w:r>
              <w:rPr>
                <w:rFonts w:ascii="Arial Unicode MS" w:eastAsia="Arial Unicode MS" w:hAnsi="Arial Unicode MS" w:cs="Arial Unicode MS" w:hint="eastAsia"/>
                <w:szCs w:val="21"/>
                <w:u w:color="000000"/>
              </w:rPr>
              <w:t>1</w:t>
            </w:r>
            <w:r>
              <w:rPr>
                <w:rFonts w:ascii="Arial Unicode MS" w:eastAsia="Arial Unicode MS" w:hAnsi="Arial Unicode MS" w:cs="Arial Unicode MS" w:hint="eastAsia"/>
                <w:szCs w:val="21"/>
                <w:u w:color="000000"/>
              </w:rPr>
              <w:t>项，指导“正大杯第十二届全国大学生市场调查与分析大赛”、“全国高等院校数智化企业经营沙盘大赛”等学生学科竞赛获奖</w:t>
            </w:r>
            <w:r>
              <w:rPr>
                <w:rFonts w:ascii="Arial Unicode MS" w:eastAsia="Arial Unicode MS" w:hAnsi="Arial Unicode MS" w:cs="Arial Unicode MS" w:hint="eastAsia"/>
                <w:szCs w:val="21"/>
                <w:u w:color="000000"/>
              </w:rPr>
              <w:t>16</w:t>
            </w:r>
            <w:r>
              <w:rPr>
                <w:rFonts w:ascii="Arial Unicode MS" w:eastAsia="Arial Unicode MS" w:hAnsi="Arial Unicode MS" w:cs="Arial Unicode MS" w:hint="eastAsia"/>
                <w:szCs w:val="21"/>
                <w:u w:color="000000"/>
              </w:rPr>
              <w:t>项。</w:t>
            </w:r>
          </w:p>
        </w:tc>
      </w:tr>
      <w:tr w:rsidR="00BF2DF3" w14:paraId="6A0AC987" w14:textId="77777777">
        <w:trPr>
          <w:trHeight w:val="1585"/>
        </w:trPr>
        <w:tc>
          <w:tcPr>
            <w:tcW w:w="1325" w:type="dxa"/>
            <w:gridSpan w:val="2"/>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vAlign w:val="center"/>
          </w:tcPr>
          <w:p w14:paraId="4A921FA6" w14:textId="77777777" w:rsidR="00BF2DF3" w:rsidRDefault="00AA0262">
            <w:pPr>
              <w:pStyle w:val="A5"/>
              <w:adjustRightInd w:val="0"/>
              <w:snapToGrid w:val="0"/>
              <w:spacing w:line="560" w:lineRule="exact"/>
              <w:jc w:val="center"/>
              <w:rPr>
                <w:rFonts w:ascii="宋体" w:eastAsia="宋体" w:hAnsi="宋体" w:cs="宋体" w:hint="default"/>
                <w:color w:val="auto"/>
                <w:kern w:val="0"/>
              </w:rPr>
            </w:pPr>
            <w:r>
              <w:rPr>
                <w:rFonts w:ascii="宋体" w:eastAsia="宋体" w:hAnsi="宋体" w:cs="宋体"/>
                <w:color w:val="auto"/>
                <w:kern w:val="0"/>
              </w:rPr>
              <w:lastRenderedPageBreak/>
              <w:t>所在学校</w:t>
            </w:r>
          </w:p>
          <w:p w14:paraId="62D50DB3" w14:textId="77777777" w:rsidR="00BF2DF3" w:rsidRDefault="00AA0262">
            <w:pPr>
              <w:pStyle w:val="A5"/>
              <w:adjustRightInd w:val="0"/>
              <w:snapToGrid w:val="0"/>
              <w:spacing w:line="560" w:lineRule="exact"/>
              <w:jc w:val="center"/>
              <w:rPr>
                <w:rFonts w:ascii="宋体" w:eastAsia="宋体" w:hAnsi="宋体" w:cs="宋体" w:hint="default"/>
                <w:color w:val="auto"/>
                <w:kern w:val="0"/>
              </w:rPr>
            </w:pPr>
            <w:r>
              <w:rPr>
                <w:rFonts w:ascii="宋体" w:eastAsia="宋体" w:hAnsi="宋体" w:cs="宋体"/>
                <w:color w:val="auto"/>
                <w:kern w:val="0"/>
              </w:rPr>
              <w:t>意见</w:t>
            </w:r>
          </w:p>
        </w:tc>
        <w:tc>
          <w:tcPr>
            <w:tcW w:w="7693" w:type="dxa"/>
            <w:gridSpan w:val="5"/>
            <w:tcBorders>
              <w:top w:val="single" w:sz="6" w:space="0" w:color="000000"/>
              <w:left w:val="single" w:sz="4" w:space="0" w:color="auto"/>
              <w:bottom w:val="single" w:sz="6" w:space="0" w:color="000000"/>
              <w:right w:val="single" w:sz="6" w:space="0" w:color="000000"/>
            </w:tcBorders>
            <w:tcMar>
              <w:top w:w="80" w:type="dxa"/>
              <w:left w:w="80" w:type="dxa"/>
              <w:bottom w:w="80" w:type="dxa"/>
              <w:right w:w="80" w:type="dxa"/>
            </w:tcMar>
          </w:tcPr>
          <w:p w14:paraId="227B8989" w14:textId="77777777" w:rsidR="00BF2DF3" w:rsidRDefault="00BF2DF3">
            <w:pPr>
              <w:pStyle w:val="A5"/>
              <w:adjustRightInd w:val="0"/>
              <w:snapToGrid w:val="0"/>
              <w:spacing w:line="560" w:lineRule="exact"/>
              <w:ind w:firstLineChars="200" w:firstLine="420"/>
              <w:rPr>
                <w:rFonts w:ascii="宋体" w:eastAsia="宋体" w:hAnsi="宋体" w:cs="宋体" w:hint="default"/>
                <w:color w:val="auto"/>
                <w:kern w:val="0"/>
                <w:lang w:val="zh-TW" w:eastAsia="zh-TW"/>
              </w:rPr>
            </w:pPr>
          </w:p>
          <w:p w14:paraId="785809C2" w14:textId="77777777" w:rsidR="00BF2DF3" w:rsidRDefault="00BF2DF3">
            <w:pPr>
              <w:pStyle w:val="A5"/>
              <w:adjustRightInd w:val="0"/>
              <w:snapToGrid w:val="0"/>
              <w:spacing w:line="560" w:lineRule="exact"/>
              <w:ind w:firstLineChars="200" w:firstLine="420"/>
              <w:rPr>
                <w:rFonts w:ascii="宋体" w:eastAsia="宋体" w:hAnsi="宋体" w:cs="宋体" w:hint="default"/>
                <w:color w:val="auto"/>
                <w:kern w:val="0"/>
                <w:lang w:val="zh-TW" w:eastAsia="zh-TW"/>
              </w:rPr>
            </w:pPr>
          </w:p>
          <w:p w14:paraId="647B5222" w14:textId="77777777" w:rsidR="00BF2DF3" w:rsidRDefault="00AA0262">
            <w:pPr>
              <w:pStyle w:val="A5"/>
              <w:adjustRightInd w:val="0"/>
              <w:snapToGrid w:val="0"/>
              <w:spacing w:line="560" w:lineRule="exact"/>
              <w:ind w:firstLineChars="200" w:firstLine="420"/>
              <w:rPr>
                <w:rFonts w:ascii="宋体" w:eastAsia="宋体" w:hAnsi="宋体" w:cs="宋体" w:hint="default"/>
                <w:color w:val="auto"/>
                <w:kern w:val="0"/>
              </w:rPr>
            </w:pPr>
            <w:r>
              <w:rPr>
                <w:rFonts w:ascii="宋体" w:eastAsia="宋体" w:hAnsi="宋体" w:cs="宋体"/>
                <w:color w:val="auto"/>
                <w:kern w:val="0"/>
              </w:rPr>
              <w:t xml:space="preserve">                                       </w:t>
            </w:r>
            <w:r>
              <w:rPr>
                <w:rFonts w:ascii="宋体" w:eastAsia="宋体" w:hAnsi="宋体" w:cs="宋体"/>
                <w:color w:val="auto"/>
                <w:kern w:val="0"/>
              </w:rPr>
              <w:t>（签章）</w:t>
            </w:r>
            <w:r>
              <w:rPr>
                <w:rFonts w:ascii="宋体" w:eastAsia="宋体" w:hAnsi="宋体" w:cs="宋体"/>
                <w:color w:val="auto"/>
                <w:kern w:val="0"/>
              </w:rPr>
              <w:t xml:space="preserve">  </w:t>
            </w:r>
            <w:r>
              <w:rPr>
                <w:rFonts w:ascii="宋体" w:eastAsia="宋体" w:hAnsi="宋体" w:cs="宋体"/>
                <w:color w:val="auto"/>
                <w:kern w:val="0"/>
              </w:rPr>
              <w:t>年</w:t>
            </w:r>
            <w:r>
              <w:rPr>
                <w:rFonts w:ascii="宋体" w:eastAsia="宋体" w:hAnsi="宋体" w:cs="宋体"/>
                <w:color w:val="auto"/>
                <w:kern w:val="0"/>
              </w:rPr>
              <w:t xml:space="preserve">   </w:t>
            </w:r>
            <w:r>
              <w:rPr>
                <w:rFonts w:ascii="宋体" w:eastAsia="宋体" w:hAnsi="宋体" w:cs="宋体"/>
                <w:color w:val="auto"/>
                <w:kern w:val="0"/>
              </w:rPr>
              <w:t>月</w:t>
            </w:r>
            <w:r>
              <w:rPr>
                <w:rFonts w:ascii="宋体" w:eastAsia="宋体" w:hAnsi="宋体" w:cs="宋体"/>
                <w:color w:val="auto"/>
                <w:kern w:val="0"/>
              </w:rPr>
              <w:t xml:space="preserve">   </w:t>
            </w:r>
            <w:r>
              <w:rPr>
                <w:rFonts w:ascii="宋体" w:eastAsia="宋体" w:hAnsi="宋体" w:cs="宋体"/>
                <w:color w:val="auto"/>
                <w:kern w:val="0"/>
              </w:rPr>
              <w:t>日</w:t>
            </w:r>
          </w:p>
        </w:tc>
      </w:tr>
      <w:tr w:rsidR="00BF2DF3" w14:paraId="1CE8AFCB" w14:textId="77777777">
        <w:trPr>
          <w:trHeight w:val="1540"/>
        </w:trPr>
        <w:tc>
          <w:tcPr>
            <w:tcW w:w="1325" w:type="dxa"/>
            <w:gridSpan w:val="2"/>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vAlign w:val="center"/>
          </w:tcPr>
          <w:p w14:paraId="3AE21E74" w14:textId="77777777" w:rsidR="00BF2DF3" w:rsidRDefault="00AA0262">
            <w:pPr>
              <w:pStyle w:val="A5"/>
              <w:adjustRightInd w:val="0"/>
              <w:snapToGrid w:val="0"/>
              <w:spacing w:line="560" w:lineRule="exact"/>
              <w:jc w:val="center"/>
              <w:rPr>
                <w:rFonts w:ascii="宋体" w:eastAsia="宋体" w:hAnsi="宋体" w:cs="宋体" w:hint="default"/>
                <w:color w:val="auto"/>
                <w:kern w:val="0"/>
              </w:rPr>
            </w:pPr>
            <w:r>
              <w:rPr>
                <w:rFonts w:ascii="宋体" w:eastAsia="宋体" w:hAnsi="宋体" w:cs="宋体"/>
                <w:color w:val="auto"/>
                <w:kern w:val="0"/>
              </w:rPr>
              <w:t>教育行政部门意见</w:t>
            </w:r>
          </w:p>
        </w:tc>
        <w:tc>
          <w:tcPr>
            <w:tcW w:w="7693" w:type="dxa"/>
            <w:gridSpan w:val="5"/>
            <w:tcBorders>
              <w:top w:val="single" w:sz="6" w:space="0" w:color="000000"/>
              <w:left w:val="single" w:sz="4" w:space="0" w:color="auto"/>
              <w:bottom w:val="single" w:sz="6" w:space="0" w:color="000000"/>
              <w:right w:val="single" w:sz="6" w:space="0" w:color="000000"/>
            </w:tcBorders>
            <w:tcMar>
              <w:top w:w="80" w:type="dxa"/>
              <w:left w:w="80" w:type="dxa"/>
              <w:bottom w:w="80" w:type="dxa"/>
              <w:right w:w="80" w:type="dxa"/>
            </w:tcMar>
          </w:tcPr>
          <w:p w14:paraId="0FB71CE3" w14:textId="77777777" w:rsidR="00BF2DF3" w:rsidRDefault="00BF2DF3">
            <w:pPr>
              <w:pStyle w:val="A5"/>
              <w:adjustRightInd w:val="0"/>
              <w:snapToGrid w:val="0"/>
              <w:spacing w:line="560" w:lineRule="exact"/>
              <w:ind w:firstLineChars="200" w:firstLine="420"/>
              <w:rPr>
                <w:rFonts w:ascii="宋体" w:eastAsia="宋体" w:hAnsi="宋体" w:cs="宋体" w:hint="default"/>
                <w:color w:val="auto"/>
                <w:kern w:val="0"/>
                <w:lang w:val="zh-TW" w:eastAsia="zh-TW"/>
              </w:rPr>
            </w:pPr>
          </w:p>
          <w:p w14:paraId="7EDBF4A5" w14:textId="77777777" w:rsidR="00BF2DF3" w:rsidRDefault="00BF2DF3">
            <w:pPr>
              <w:pStyle w:val="A5"/>
              <w:adjustRightInd w:val="0"/>
              <w:snapToGrid w:val="0"/>
              <w:spacing w:line="560" w:lineRule="exact"/>
              <w:ind w:firstLineChars="200" w:firstLine="420"/>
              <w:rPr>
                <w:rFonts w:ascii="宋体" w:eastAsia="宋体" w:hAnsi="宋体" w:cs="宋体" w:hint="default"/>
                <w:color w:val="auto"/>
                <w:kern w:val="0"/>
                <w:lang w:val="zh-TW" w:eastAsia="zh-TW"/>
              </w:rPr>
            </w:pPr>
          </w:p>
          <w:p w14:paraId="57456962" w14:textId="77777777" w:rsidR="00BF2DF3" w:rsidRDefault="00AA0262">
            <w:pPr>
              <w:pStyle w:val="A5"/>
              <w:adjustRightInd w:val="0"/>
              <w:snapToGrid w:val="0"/>
              <w:spacing w:line="560" w:lineRule="exact"/>
              <w:ind w:firstLineChars="200" w:firstLine="420"/>
              <w:rPr>
                <w:rFonts w:ascii="宋体" w:eastAsia="宋体" w:hAnsi="宋体" w:cs="宋体" w:hint="default"/>
                <w:color w:val="auto"/>
                <w:kern w:val="0"/>
              </w:rPr>
            </w:pPr>
            <w:r>
              <w:rPr>
                <w:rFonts w:ascii="宋体" w:eastAsia="宋体" w:hAnsi="宋体" w:cs="宋体"/>
                <w:color w:val="auto"/>
                <w:kern w:val="0"/>
              </w:rPr>
              <w:t xml:space="preserve">                                         </w:t>
            </w:r>
            <w:r>
              <w:rPr>
                <w:rFonts w:ascii="宋体" w:eastAsia="宋体" w:hAnsi="宋体" w:cs="宋体"/>
                <w:color w:val="auto"/>
                <w:kern w:val="0"/>
              </w:rPr>
              <w:t>（签章）</w:t>
            </w:r>
            <w:r>
              <w:rPr>
                <w:rFonts w:ascii="宋体" w:eastAsia="宋体" w:hAnsi="宋体" w:cs="宋体"/>
                <w:color w:val="auto"/>
                <w:kern w:val="0"/>
              </w:rPr>
              <w:t xml:space="preserve">  </w:t>
            </w:r>
            <w:r>
              <w:rPr>
                <w:rFonts w:ascii="宋体" w:eastAsia="宋体" w:hAnsi="宋体" w:cs="宋体"/>
                <w:color w:val="auto"/>
                <w:kern w:val="0"/>
              </w:rPr>
              <w:t>年</w:t>
            </w:r>
            <w:r>
              <w:rPr>
                <w:rFonts w:ascii="宋体" w:eastAsia="宋体" w:hAnsi="宋体" w:cs="宋体"/>
                <w:color w:val="auto"/>
                <w:kern w:val="0"/>
              </w:rPr>
              <w:t xml:space="preserve">   </w:t>
            </w:r>
            <w:r>
              <w:rPr>
                <w:rFonts w:ascii="宋体" w:eastAsia="宋体" w:hAnsi="宋体" w:cs="宋体"/>
                <w:color w:val="auto"/>
                <w:kern w:val="0"/>
              </w:rPr>
              <w:t>月</w:t>
            </w:r>
            <w:r>
              <w:rPr>
                <w:rFonts w:ascii="宋体" w:eastAsia="宋体" w:hAnsi="宋体" w:cs="宋体"/>
                <w:color w:val="auto"/>
                <w:kern w:val="0"/>
              </w:rPr>
              <w:t xml:space="preserve">   </w:t>
            </w:r>
            <w:r>
              <w:rPr>
                <w:rFonts w:ascii="宋体" w:eastAsia="宋体" w:hAnsi="宋体" w:cs="宋体"/>
                <w:color w:val="auto"/>
                <w:kern w:val="0"/>
              </w:rPr>
              <w:t>日</w:t>
            </w:r>
          </w:p>
        </w:tc>
      </w:tr>
    </w:tbl>
    <w:p w14:paraId="25ACB466" w14:textId="77777777" w:rsidR="00BF2DF3" w:rsidRDefault="00BF2DF3">
      <w:pPr>
        <w:pStyle w:val="A5"/>
        <w:adjustRightInd w:val="0"/>
        <w:snapToGrid w:val="0"/>
        <w:rPr>
          <w:rFonts w:ascii="Times New Roman" w:eastAsia="仿宋_GB2312" w:hAnsi="Times New Roman" w:cs="Times New Roman" w:hint="default"/>
          <w:sz w:val="28"/>
          <w:szCs w:val="28"/>
          <w:lang w:val="zh-TW"/>
        </w:rPr>
      </w:pPr>
    </w:p>
    <w:p w14:paraId="6D9162A0" w14:textId="77777777" w:rsidR="00BF2DF3" w:rsidRDefault="00BF2DF3"/>
    <w:sectPr w:rsidR="00BF2DF3">
      <w:headerReference w:type="default" r:id="rId7"/>
      <w:footerReference w:type="default" r:id="rId8"/>
      <w:pgSz w:w="11906" w:h="16838"/>
      <w:pgMar w:top="1080" w:right="1440" w:bottom="1080" w:left="1440" w:header="851" w:footer="1418"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D2DA" w14:textId="77777777" w:rsidR="00AA0262" w:rsidRDefault="00AA0262">
      <w:r>
        <w:separator/>
      </w:r>
    </w:p>
  </w:endnote>
  <w:endnote w:type="continuationSeparator" w:id="0">
    <w:p w14:paraId="3B8AB2D6" w14:textId="77777777" w:rsidR="00AA0262" w:rsidRDefault="00AA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黑体简体">
    <w:altName w:val="微软雅黑"/>
    <w:charset w:val="86"/>
    <w:family w:val="script"/>
    <w:pitch w:val="default"/>
    <w:sig w:usb0="00000000" w:usb1="0000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52F4E" w14:textId="77777777" w:rsidR="00BF2DF3" w:rsidRDefault="00AA0262">
    <w:pPr>
      <w:pStyle w:val="a3"/>
    </w:pPr>
    <w:r>
      <w:rPr>
        <w:noProof/>
      </w:rPr>
      <mc:AlternateContent>
        <mc:Choice Requires="wps">
          <w:drawing>
            <wp:anchor distT="0" distB="0" distL="114300" distR="114300" simplePos="0" relativeHeight="251659264" behindDoc="0" locked="0" layoutInCell="1" allowOverlap="1" wp14:anchorId="390F229B" wp14:editId="14AF771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77A117" w14:textId="77777777" w:rsidR="00BF2DF3" w:rsidRDefault="00AA0262">
                          <w:pPr>
                            <w:shd w:val="solid" w:color="FFFFFF" w:fill="FFFFFF"/>
                            <w:rPr>
                              <w:sz w:val="24"/>
                            </w:rPr>
                          </w:pPr>
                          <w:r>
                            <w:rPr>
                              <w:sz w:val="24"/>
                            </w:rPr>
                            <w:t xml:space="preserve">— </w:t>
                          </w:r>
                          <w:r>
                            <w:rPr>
                              <w:sz w:val="24"/>
                            </w:rPr>
                            <w:fldChar w:fldCharType="begin"/>
                          </w:r>
                          <w:r>
                            <w:rPr>
                              <w:sz w:val="24"/>
                            </w:rPr>
                            <w:instrText xml:space="preserve"> PAGE  \* Arabic  \* MERGEFORMAT </w:instrText>
                          </w:r>
                          <w:r>
                            <w:rPr>
                              <w:sz w:val="24"/>
                            </w:rPr>
                            <w:fldChar w:fldCharType="separate"/>
                          </w:r>
                          <w:r>
                            <w:rPr>
                              <w:sz w:val="24"/>
                            </w:rPr>
                            <w:t>5</w:t>
                          </w:r>
                          <w:r>
                            <w:rPr>
                              <w:sz w:val="24"/>
                            </w:rPr>
                            <w:fldChar w:fldCharType="end"/>
                          </w:r>
                          <w:r>
                            <w:rPr>
                              <w:sz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90F229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2A77A117" w14:textId="77777777" w:rsidR="00BF2DF3" w:rsidRDefault="00AA0262">
                    <w:pPr>
                      <w:shd w:val="solid" w:color="FFFFFF" w:fill="FFFFFF"/>
                      <w:rPr>
                        <w:sz w:val="24"/>
                      </w:rPr>
                    </w:pPr>
                    <w:r>
                      <w:rPr>
                        <w:sz w:val="24"/>
                      </w:rPr>
                      <w:t xml:space="preserve">— </w:t>
                    </w:r>
                    <w:r>
                      <w:rPr>
                        <w:sz w:val="24"/>
                      </w:rPr>
                      <w:fldChar w:fldCharType="begin"/>
                    </w:r>
                    <w:r>
                      <w:rPr>
                        <w:sz w:val="24"/>
                      </w:rPr>
                      <w:instrText xml:space="preserve"> PAGE  \* Arabic  \* MERGEFORMAT </w:instrText>
                    </w:r>
                    <w:r>
                      <w:rPr>
                        <w:sz w:val="24"/>
                      </w:rPr>
                      <w:fldChar w:fldCharType="separate"/>
                    </w:r>
                    <w:r>
                      <w:rPr>
                        <w:sz w:val="24"/>
                      </w:rPr>
                      <w:t>5</w:t>
                    </w:r>
                    <w:r>
                      <w:rPr>
                        <w:sz w:val="24"/>
                      </w:rPr>
                      <w:fldChar w:fldCharType="end"/>
                    </w:r>
                    <w:r>
                      <w:rPr>
                        <w:sz w:val="24"/>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9203" w14:textId="77777777" w:rsidR="00AA0262" w:rsidRDefault="00AA0262">
      <w:r>
        <w:separator/>
      </w:r>
    </w:p>
  </w:footnote>
  <w:footnote w:type="continuationSeparator" w:id="0">
    <w:p w14:paraId="78A13EEA" w14:textId="77777777" w:rsidR="00AA0262" w:rsidRDefault="00AA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F14E" w14:textId="77777777" w:rsidR="00BF2DF3" w:rsidRDefault="00BF2DF3">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MzMWMwMjI1MTAyMWQ4N2RjNmQ3YzBiZjgxMDdhNWMifQ=="/>
  </w:docVars>
  <w:rsids>
    <w:rsidRoot w:val="68E35025"/>
    <w:rsid w:val="00043CA3"/>
    <w:rsid w:val="002324E6"/>
    <w:rsid w:val="00675481"/>
    <w:rsid w:val="00AA0262"/>
    <w:rsid w:val="00BF2DF3"/>
    <w:rsid w:val="01685799"/>
    <w:rsid w:val="019B3631"/>
    <w:rsid w:val="0281282A"/>
    <w:rsid w:val="029A7050"/>
    <w:rsid w:val="02FF26AB"/>
    <w:rsid w:val="04406715"/>
    <w:rsid w:val="059943D9"/>
    <w:rsid w:val="08341A8E"/>
    <w:rsid w:val="086B33D9"/>
    <w:rsid w:val="090C355C"/>
    <w:rsid w:val="09C0608D"/>
    <w:rsid w:val="0CEF2A86"/>
    <w:rsid w:val="10EA5A3E"/>
    <w:rsid w:val="118714DF"/>
    <w:rsid w:val="12C55C8A"/>
    <w:rsid w:val="155E4C4D"/>
    <w:rsid w:val="1706734A"/>
    <w:rsid w:val="17A728DB"/>
    <w:rsid w:val="18EB67F8"/>
    <w:rsid w:val="1BF0022A"/>
    <w:rsid w:val="1C6E4240"/>
    <w:rsid w:val="1D2C24DC"/>
    <w:rsid w:val="1E8477F1"/>
    <w:rsid w:val="1F370D5E"/>
    <w:rsid w:val="219B4620"/>
    <w:rsid w:val="21FE759C"/>
    <w:rsid w:val="22230DB0"/>
    <w:rsid w:val="22AC2458"/>
    <w:rsid w:val="23894501"/>
    <w:rsid w:val="244119C2"/>
    <w:rsid w:val="25333A00"/>
    <w:rsid w:val="265C5DDE"/>
    <w:rsid w:val="26F80A40"/>
    <w:rsid w:val="27675BE3"/>
    <w:rsid w:val="28793E20"/>
    <w:rsid w:val="28A16ED3"/>
    <w:rsid w:val="290A4443"/>
    <w:rsid w:val="29673C78"/>
    <w:rsid w:val="2A1C2CB5"/>
    <w:rsid w:val="2B6A77BE"/>
    <w:rsid w:val="2CBF201D"/>
    <w:rsid w:val="2D546C0A"/>
    <w:rsid w:val="2E2B22C0"/>
    <w:rsid w:val="2E310CF9"/>
    <w:rsid w:val="2E894691"/>
    <w:rsid w:val="2FBF1E36"/>
    <w:rsid w:val="305A62E5"/>
    <w:rsid w:val="309124D4"/>
    <w:rsid w:val="30F03C6A"/>
    <w:rsid w:val="31A11CF2"/>
    <w:rsid w:val="31FC33CC"/>
    <w:rsid w:val="32E22AD3"/>
    <w:rsid w:val="3375297A"/>
    <w:rsid w:val="33F54F1F"/>
    <w:rsid w:val="353A393C"/>
    <w:rsid w:val="3585343B"/>
    <w:rsid w:val="35CE200A"/>
    <w:rsid w:val="366F3255"/>
    <w:rsid w:val="369E2CA4"/>
    <w:rsid w:val="3710594F"/>
    <w:rsid w:val="37B2058C"/>
    <w:rsid w:val="37D341FD"/>
    <w:rsid w:val="3911775D"/>
    <w:rsid w:val="395A35E3"/>
    <w:rsid w:val="3B9C01A2"/>
    <w:rsid w:val="3CDE45B1"/>
    <w:rsid w:val="3D672041"/>
    <w:rsid w:val="3DBB24A1"/>
    <w:rsid w:val="3F393829"/>
    <w:rsid w:val="42725710"/>
    <w:rsid w:val="427F55F3"/>
    <w:rsid w:val="42876CE2"/>
    <w:rsid w:val="44335160"/>
    <w:rsid w:val="4480585E"/>
    <w:rsid w:val="46DE02B9"/>
    <w:rsid w:val="478D2C1F"/>
    <w:rsid w:val="480C01AC"/>
    <w:rsid w:val="4982744E"/>
    <w:rsid w:val="49AD702E"/>
    <w:rsid w:val="4AB9626F"/>
    <w:rsid w:val="4AEE1CE0"/>
    <w:rsid w:val="4CD90FE9"/>
    <w:rsid w:val="4E0F02B7"/>
    <w:rsid w:val="4EB32BB1"/>
    <w:rsid w:val="50E7551B"/>
    <w:rsid w:val="50FC1C9F"/>
    <w:rsid w:val="519154A3"/>
    <w:rsid w:val="52352B08"/>
    <w:rsid w:val="5269579F"/>
    <w:rsid w:val="528B1ED6"/>
    <w:rsid w:val="52BE22AC"/>
    <w:rsid w:val="52CB0C33"/>
    <w:rsid w:val="53764934"/>
    <w:rsid w:val="54857525"/>
    <w:rsid w:val="54B16A1E"/>
    <w:rsid w:val="551B736A"/>
    <w:rsid w:val="57007337"/>
    <w:rsid w:val="57763155"/>
    <w:rsid w:val="57F624E8"/>
    <w:rsid w:val="580560D9"/>
    <w:rsid w:val="58655ED9"/>
    <w:rsid w:val="5B38460D"/>
    <w:rsid w:val="5CFA4828"/>
    <w:rsid w:val="5E5D0BCB"/>
    <w:rsid w:val="5F1F2324"/>
    <w:rsid w:val="5FCF5AF8"/>
    <w:rsid w:val="5FEF2237"/>
    <w:rsid w:val="60070FF5"/>
    <w:rsid w:val="623F2B6F"/>
    <w:rsid w:val="62517749"/>
    <w:rsid w:val="629E17B2"/>
    <w:rsid w:val="62A2432D"/>
    <w:rsid w:val="638A1869"/>
    <w:rsid w:val="63E63410"/>
    <w:rsid w:val="6518584B"/>
    <w:rsid w:val="67CC00AB"/>
    <w:rsid w:val="681542C4"/>
    <w:rsid w:val="68BB1A27"/>
    <w:rsid w:val="68E01784"/>
    <w:rsid w:val="68E35025"/>
    <w:rsid w:val="69A27DD9"/>
    <w:rsid w:val="6B5815BE"/>
    <w:rsid w:val="6B916358"/>
    <w:rsid w:val="6BC73B27"/>
    <w:rsid w:val="6BEA5A68"/>
    <w:rsid w:val="6CC62031"/>
    <w:rsid w:val="6CE67666"/>
    <w:rsid w:val="6E11552E"/>
    <w:rsid w:val="6E1D2E38"/>
    <w:rsid w:val="6E34121C"/>
    <w:rsid w:val="6F675D4D"/>
    <w:rsid w:val="72D25AA0"/>
    <w:rsid w:val="74684F3B"/>
    <w:rsid w:val="756D1BE3"/>
    <w:rsid w:val="758111EB"/>
    <w:rsid w:val="76EF2589"/>
    <w:rsid w:val="76F37EC6"/>
    <w:rsid w:val="78D20AEC"/>
    <w:rsid w:val="78DE0702"/>
    <w:rsid w:val="7A3344E2"/>
    <w:rsid w:val="7A596BF9"/>
    <w:rsid w:val="7AF366E7"/>
    <w:rsid w:val="7B49220C"/>
    <w:rsid w:val="7CEB187B"/>
    <w:rsid w:val="7E437F0F"/>
    <w:rsid w:val="7EA366EB"/>
    <w:rsid w:val="7FCD5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83654"/>
  <w15:docId w15:val="{7C7400E8-0378-4F15-8767-1ABB15DA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qFormat/>
    <w:pPr>
      <w:tabs>
        <w:tab w:val="center" w:pos="4153"/>
        <w:tab w:val="right" w:pos="8306"/>
      </w:tabs>
      <w:snapToGrid w:val="0"/>
      <w:jc w:val="left"/>
    </w:pPr>
    <w:rPr>
      <w:sz w:val="18"/>
      <w:szCs w:val="18"/>
    </w:rPr>
  </w:style>
  <w:style w:type="paragraph" w:styleId="a4">
    <w:name w:val="header"/>
    <w:basedOn w:val="a"/>
    <w:autoRedefine/>
    <w:qFormat/>
    <w:pPr>
      <w:pBdr>
        <w:bottom w:val="single" w:sz="6" w:space="1" w:color="auto"/>
      </w:pBdr>
      <w:tabs>
        <w:tab w:val="center" w:pos="4153"/>
        <w:tab w:val="right" w:pos="8306"/>
      </w:tabs>
      <w:snapToGrid w:val="0"/>
      <w:jc w:val="center"/>
    </w:pPr>
    <w:rPr>
      <w:sz w:val="18"/>
      <w:szCs w:val="18"/>
    </w:rPr>
  </w:style>
  <w:style w:type="paragraph" w:customStyle="1" w:styleId="A5">
    <w:name w:val="正文 A"/>
    <w:autoRedefine/>
    <w:qFormat/>
    <w:pPr>
      <w:widowControl w:val="0"/>
      <w:jc w:val="both"/>
    </w:pPr>
    <w:rPr>
      <w:rFonts w:ascii="Arial Unicode MS" w:eastAsia="Arial Unicode MS" w:hAnsi="Arial Unicode MS" w:cs="Arial Unicode MS" w:hint="eastAsia"/>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407</Words>
  <Characters>2320</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lijinqiang</dc:creator>
  <cp:lastModifiedBy>葛安菁</cp:lastModifiedBy>
  <cp:revision>2</cp:revision>
  <cp:lastPrinted>2023-03-27T07:02:00Z</cp:lastPrinted>
  <dcterms:created xsi:type="dcterms:W3CDTF">2022-03-01T06:13:00Z</dcterms:created>
  <dcterms:modified xsi:type="dcterms:W3CDTF">2024-04-15T06:25:00Z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3E0DAD3284D8433FA45B6F3661DFB319_13</vt:lpwstr>
  </property>
</Properties>
</file>